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6B" w:rsidRPr="00704B6B" w:rsidRDefault="00704B6B" w:rsidP="00704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6B">
        <w:rPr>
          <w:rFonts w:ascii="Times New Roman" w:hAnsi="Times New Roman" w:cs="Times New Roman"/>
          <w:b/>
          <w:sz w:val="28"/>
          <w:szCs w:val="28"/>
        </w:rPr>
        <w:t>БРИФ</w:t>
      </w:r>
    </w:p>
    <w:p w:rsidR="00704B6B" w:rsidRPr="00704B6B" w:rsidRDefault="00704B6B" w:rsidP="00704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6B">
        <w:rPr>
          <w:rFonts w:ascii="Times New Roman" w:hAnsi="Times New Roman" w:cs="Times New Roman"/>
          <w:b/>
          <w:sz w:val="28"/>
          <w:szCs w:val="28"/>
        </w:rPr>
        <w:t xml:space="preserve">на создание </w:t>
      </w:r>
      <w:r w:rsidR="00397C52">
        <w:rPr>
          <w:rFonts w:ascii="Times New Roman" w:hAnsi="Times New Roman" w:cs="Times New Roman"/>
          <w:b/>
          <w:sz w:val="28"/>
          <w:szCs w:val="28"/>
        </w:rPr>
        <w:t>баннеров</w:t>
      </w:r>
      <w:r w:rsidRPr="00704B6B">
        <w:rPr>
          <w:rFonts w:ascii="Times New Roman" w:hAnsi="Times New Roman" w:cs="Times New Roman"/>
          <w:b/>
          <w:sz w:val="28"/>
          <w:szCs w:val="28"/>
        </w:rPr>
        <w:t xml:space="preserve"> о Стратегии-2030</w:t>
      </w:r>
    </w:p>
    <w:p w:rsidR="00704B6B" w:rsidRPr="00704B6B" w:rsidRDefault="00704B6B" w:rsidP="00704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B6B" w:rsidRDefault="00704B6B" w:rsidP="00704B6B">
      <w:pPr>
        <w:jc w:val="both"/>
        <w:rPr>
          <w:rFonts w:ascii="Times New Roman" w:hAnsi="Times New Roman" w:cs="Times New Roman"/>
          <w:sz w:val="24"/>
          <w:szCs w:val="24"/>
        </w:rPr>
      </w:pPr>
      <w:r w:rsidRPr="00704B6B">
        <w:rPr>
          <w:rFonts w:ascii="Times New Roman" w:hAnsi="Times New Roman" w:cs="Times New Roman"/>
          <w:b/>
          <w:sz w:val="24"/>
          <w:szCs w:val="24"/>
          <w:u w:val="single"/>
        </w:rPr>
        <w:t>Продвигаемый бренд</w:t>
      </w:r>
      <w:r w:rsidRPr="00704B6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04B6B">
        <w:rPr>
          <w:rFonts w:ascii="Times New Roman" w:hAnsi="Times New Roman" w:cs="Times New Roman"/>
          <w:sz w:val="24"/>
          <w:szCs w:val="24"/>
        </w:rPr>
        <w:t xml:space="preserve"> Стратегия экономического и социального развития Санкт-Петербурга до 2030 года</w:t>
      </w:r>
    </w:p>
    <w:p w:rsidR="00704B6B" w:rsidRPr="00704B6B" w:rsidRDefault="00704B6B" w:rsidP="00704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B6B" w:rsidRPr="00704B6B" w:rsidRDefault="00704B6B" w:rsidP="00704B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B6B">
        <w:rPr>
          <w:rFonts w:ascii="Times New Roman" w:hAnsi="Times New Roman" w:cs="Times New Roman"/>
          <w:b/>
          <w:sz w:val="24"/>
          <w:szCs w:val="24"/>
          <w:u w:val="single"/>
        </w:rPr>
        <w:t>Целевые группы общественности:</w:t>
      </w:r>
    </w:p>
    <w:p w:rsidR="00704B6B" w:rsidRPr="00704B6B" w:rsidRDefault="00704B6B" w:rsidP="00704B6B">
      <w:pPr>
        <w:jc w:val="both"/>
        <w:rPr>
          <w:rFonts w:ascii="Times New Roman" w:hAnsi="Times New Roman" w:cs="Times New Roman"/>
          <w:sz w:val="24"/>
          <w:szCs w:val="24"/>
        </w:rPr>
      </w:pPr>
      <w:r w:rsidRPr="00704B6B">
        <w:rPr>
          <w:rFonts w:ascii="Times New Roman" w:hAnsi="Times New Roman" w:cs="Times New Roman"/>
          <w:sz w:val="24"/>
          <w:szCs w:val="24"/>
        </w:rPr>
        <w:t xml:space="preserve">Молодые петербуржцы в возрасте от 15 до 30 лет и креативный класс </w:t>
      </w:r>
    </w:p>
    <w:p w:rsidR="00704B6B" w:rsidRPr="00704B6B" w:rsidRDefault="00704B6B" w:rsidP="00704B6B">
      <w:pPr>
        <w:jc w:val="both"/>
        <w:rPr>
          <w:rFonts w:ascii="Times New Roman" w:hAnsi="Times New Roman" w:cs="Times New Roman"/>
          <w:sz w:val="24"/>
          <w:szCs w:val="24"/>
        </w:rPr>
      </w:pPr>
      <w:r w:rsidRPr="00704B6B">
        <w:rPr>
          <w:rFonts w:ascii="Times New Roman" w:hAnsi="Times New Roman" w:cs="Times New Roman"/>
          <w:sz w:val="24"/>
          <w:szCs w:val="24"/>
        </w:rPr>
        <w:t>Жители города в возрасте от 30 и выше</w:t>
      </w:r>
    </w:p>
    <w:p w:rsidR="00704B6B" w:rsidRPr="00704B6B" w:rsidRDefault="00704B6B" w:rsidP="00704B6B">
      <w:pPr>
        <w:jc w:val="both"/>
        <w:rPr>
          <w:rFonts w:ascii="Times New Roman" w:hAnsi="Times New Roman" w:cs="Times New Roman"/>
          <w:sz w:val="24"/>
          <w:szCs w:val="24"/>
        </w:rPr>
      </w:pPr>
      <w:r w:rsidRPr="00704B6B">
        <w:rPr>
          <w:rFonts w:ascii="Times New Roman" w:hAnsi="Times New Roman" w:cs="Times New Roman"/>
          <w:sz w:val="24"/>
          <w:szCs w:val="24"/>
        </w:rPr>
        <w:t>Деловое сообщество Санкт-Петербурга, инвесторы, девелоперы и др.</w:t>
      </w:r>
    </w:p>
    <w:p w:rsidR="00704B6B" w:rsidRPr="00704B6B" w:rsidRDefault="00704B6B" w:rsidP="00704B6B">
      <w:pPr>
        <w:jc w:val="both"/>
        <w:rPr>
          <w:rFonts w:ascii="Times New Roman" w:hAnsi="Times New Roman" w:cs="Times New Roman"/>
          <w:sz w:val="24"/>
          <w:szCs w:val="24"/>
        </w:rPr>
      </w:pPr>
      <w:r w:rsidRPr="00704B6B">
        <w:rPr>
          <w:rFonts w:ascii="Times New Roman" w:hAnsi="Times New Roman" w:cs="Times New Roman"/>
          <w:sz w:val="24"/>
          <w:szCs w:val="24"/>
        </w:rPr>
        <w:t>Иностранцы и представители других регионов России</w:t>
      </w:r>
    </w:p>
    <w:p w:rsidR="00704B6B" w:rsidRPr="00704B6B" w:rsidRDefault="00704B6B" w:rsidP="00704B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4B6B" w:rsidRPr="00704B6B" w:rsidRDefault="00704B6B" w:rsidP="00704B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B6B">
        <w:rPr>
          <w:rFonts w:ascii="Times New Roman" w:hAnsi="Times New Roman" w:cs="Times New Roman"/>
          <w:b/>
          <w:sz w:val="24"/>
          <w:szCs w:val="24"/>
          <w:u w:val="single"/>
        </w:rPr>
        <w:t>Позиционирование бренда:</w:t>
      </w:r>
    </w:p>
    <w:p w:rsidR="00704B6B" w:rsidRPr="00704B6B" w:rsidRDefault="00704B6B" w:rsidP="00704B6B">
      <w:pPr>
        <w:jc w:val="both"/>
        <w:rPr>
          <w:rFonts w:ascii="Times New Roman" w:hAnsi="Times New Roman" w:cs="Times New Roman"/>
          <w:sz w:val="24"/>
          <w:szCs w:val="24"/>
        </w:rPr>
      </w:pPr>
      <w:r w:rsidRPr="00704B6B">
        <w:rPr>
          <w:rFonts w:ascii="Times New Roman" w:hAnsi="Times New Roman" w:cs="Times New Roman"/>
          <w:sz w:val="24"/>
          <w:szCs w:val="24"/>
        </w:rPr>
        <w:t xml:space="preserve">Стратегия-2030 – главный стратегический документ Санкт-Петербурга. Создан петербуржским городским сообществом в сопровождении международных экспертов. Определяет видение будущего, долгосрочные приоритеты и цели развития города. </w:t>
      </w:r>
    </w:p>
    <w:p w:rsidR="00704B6B" w:rsidRPr="00704B6B" w:rsidRDefault="00704B6B" w:rsidP="00704B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4B6B" w:rsidRPr="00704B6B" w:rsidRDefault="00704B6B" w:rsidP="00704B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B6B">
        <w:rPr>
          <w:rFonts w:ascii="Times New Roman" w:hAnsi="Times New Roman" w:cs="Times New Roman"/>
          <w:b/>
          <w:sz w:val="24"/>
          <w:szCs w:val="24"/>
          <w:u w:val="single"/>
        </w:rPr>
        <w:t>Цели продвижения:</w:t>
      </w:r>
    </w:p>
    <w:p w:rsidR="00704B6B" w:rsidRPr="00704B6B" w:rsidRDefault="00704B6B" w:rsidP="00AC7D96">
      <w:pPr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4B6B">
        <w:rPr>
          <w:rFonts w:ascii="Times New Roman" w:hAnsi="Times New Roman" w:cs="Times New Roman"/>
          <w:sz w:val="24"/>
          <w:szCs w:val="24"/>
        </w:rPr>
        <w:t>Повысить лояльность и создать у горожан чувство сопричастности при реализации Стратегии</w:t>
      </w:r>
    </w:p>
    <w:p w:rsidR="00704B6B" w:rsidRPr="00704B6B" w:rsidRDefault="00704B6B" w:rsidP="00AC7D96">
      <w:pPr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4B6B">
        <w:rPr>
          <w:rFonts w:ascii="Times New Roman" w:hAnsi="Times New Roman" w:cs="Times New Roman"/>
          <w:sz w:val="24"/>
          <w:szCs w:val="24"/>
        </w:rPr>
        <w:t>Донести до жителей города, что реализация Стратегии возможна лишь при их активном участии</w:t>
      </w:r>
    </w:p>
    <w:p w:rsidR="00704B6B" w:rsidRPr="00704B6B" w:rsidRDefault="00704B6B" w:rsidP="00AC7D96">
      <w:pPr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4B6B">
        <w:rPr>
          <w:rFonts w:ascii="Times New Roman" w:hAnsi="Times New Roman" w:cs="Times New Roman"/>
          <w:sz w:val="24"/>
          <w:szCs w:val="24"/>
        </w:rPr>
        <w:t>Сформировать имидж Санкт-Петербурга как лидера в сфере стратегического планирования</w:t>
      </w:r>
    </w:p>
    <w:p w:rsidR="00704B6B" w:rsidRDefault="00704B6B" w:rsidP="00AC7D96">
      <w:pPr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4B6B">
        <w:rPr>
          <w:rFonts w:ascii="Times New Roman" w:hAnsi="Times New Roman" w:cs="Times New Roman"/>
          <w:sz w:val="24"/>
          <w:szCs w:val="24"/>
        </w:rPr>
        <w:t>Сформировать среди делового сообщества города и представителей других регионов образ Санкт-Петербурга, как региона, эффективно планирующего свое развитие на основе имеющихся конкурентных преимуществ</w:t>
      </w:r>
    </w:p>
    <w:p w:rsidR="00950EB7" w:rsidRPr="00704B6B" w:rsidRDefault="00950EB7" w:rsidP="00AC7D96">
      <w:pPr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представления о позитивных трансформациях</w:t>
      </w:r>
      <w:r w:rsidR="004B272B">
        <w:rPr>
          <w:rFonts w:ascii="Times New Roman" w:hAnsi="Times New Roman" w:cs="Times New Roman"/>
          <w:sz w:val="24"/>
          <w:szCs w:val="24"/>
        </w:rPr>
        <w:t xml:space="preserve">, которые ждут </w:t>
      </w:r>
      <w:r>
        <w:rPr>
          <w:rFonts w:ascii="Times New Roman" w:hAnsi="Times New Roman" w:cs="Times New Roman"/>
          <w:sz w:val="24"/>
          <w:szCs w:val="24"/>
        </w:rPr>
        <w:t>Санкт-Петербург в результате реализации Стратегии</w:t>
      </w:r>
    </w:p>
    <w:p w:rsidR="009A038F" w:rsidRDefault="009A038F" w:rsidP="00AC7D96">
      <w:pPr>
        <w:widowControl/>
        <w:autoSpaceDE/>
        <w:autoSpaceDN/>
        <w:adjustRightInd/>
        <w:spacing w:after="1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964F0" w:rsidRPr="001A4357" w:rsidRDefault="00A964F0" w:rsidP="00704B6B">
      <w:pPr>
        <w:widowControl/>
        <w:autoSpaceDE/>
        <w:autoSpaceDN/>
        <w:adjustRightInd/>
        <w:spacing w:after="120"/>
        <w:ind w:left="1134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435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техническим характеристикам </w:t>
      </w:r>
    </w:p>
    <w:p w:rsidR="009A038F" w:rsidRPr="000E28CD" w:rsidRDefault="009A038F" w:rsidP="007F7614">
      <w:pPr>
        <w:pStyle w:val="ConsPlusNormal"/>
        <w:widowControl/>
        <w:numPr>
          <w:ilvl w:val="0"/>
          <w:numId w:val="6"/>
        </w:numPr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E28CD">
        <w:rPr>
          <w:rFonts w:ascii="Times New Roman" w:hAnsi="Times New Roman"/>
          <w:b/>
          <w:bCs/>
          <w:sz w:val="24"/>
          <w:szCs w:val="24"/>
        </w:rPr>
        <w:t xml:space="preserve">Оригинал-макеты баннеров по Стратегии для использования в сети Интернет </w:t>
      </w:r>
      <w:r w:rsidRPr="000E28CD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609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2835"/>
      </w:tblGrid>
      <w:tr w:rsidR="00AC7D96" w:rsidRPr="009A038F" w:rsidTr="00AC7D96">
        <w:tc>
          <w:tcPr>
            <w:tcW w:w="3256" w:type="dxa"/>
          </w:tcPr>
          <w:p w:rsidR="00AC7D96" w:rsidRPr="009A038F" w:rsidRDefault="00AC7D96" w:rsidP="00A54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2835" w:type="dxa"/>
          </w:tcPr>
          <w:p w:rsidR="00AC7D96" w:rsidRPr="009A038F" w:rsidRDefault="00AC7D96" w:rsidP="00A54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</w:p>
        </w:tc>
      </w:tr>
      <w:tr w:rsidR="00AC7D96" w:rsidRPr="009A038F" w:rsidTr="00AC7D96">
        <w:tc>
          <w:tcPr>
            <w:tcW w:w="3256" w:type="dxa"/>
          </w:tcPr>
          <w:p w:rsidR="00AC7D96" w:rsidRPr="009A038F" w:rsidRDefault="00AC7D96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468 x 60</w:t>
            </w:r>
          </w:p>
        </w:tc>
        <w:tc>
          <w:tcPr>
            <w:tcW w:w="2835" w:type="dxa"/>
          </w:tcPr>
          <w:p w:rsidR="00AC7D96" w:rsidRPr="009A038F" w:rsidRDefault="00AC7D96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GIF, JPEG</w:t>
            </w:r>
          </w:p>
        </w:tc>
      </w:tr>
      <w:tr w:rsidR="00AC7D96" w:rsidRPr="009A038F" w:rsidTr="00AC7D96">
        <w:tc>
          <w:tcPr>
            <w:tcW w:w="3256" w:type="dxa"/>
          </w:tcPr>
          <w:p w:rsidR="00AC7D96" w:rsidRPr="009A038F" w:rsidRDefault="00AC7D96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160 х 600</w:t>
            </w:r>
          </w:p>
        </w:tc>
        <w:tc>
          <w:tcPr>
            <w:tcW w:w="2835" w:type="dxa"/>
          </w:tcPr>
          <w:p w:rsidR="00AC7D96" w:rsidRPr="009A038F" w:rsidRDefault="00AC7D96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GIF, JPEG</w:t>
            </w:r>
          </w:p>
        </w:tc>
      </w:tr>
      <w:tr w:rsidR="00AC7D96" w:rsidRPr="009A038F" w:rsidTr="00AC7D96">
        <w:tc>
          <w:tcPr>
            <w:tcW w:w="3256" w:type="dxa"/>
          </w:tcPr>
          <w:p w:rsidR="00AC7D96" w:rsidRPr="009A038F" w:rsidRDefault="00AC7D96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240 х 400</w:t>
            </w:r>
          </w:p>
        </w:tc>
        <w:tc>
          <w:tcPr>
            <w:tcW w:w="2835" w:type="dxa"/>
          </w:tcPr>
          <w:p w:rsidR="00AC7D96" w:rsidRPr="009A038F" w:rsidRDefault="00AC7D96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GIF, JPEG</w:t>
            </w:r>
          </w:p>
        </w:tc>
      </w:tr>
      <w:tr w:rsidR="00AC7D96" w:rsidRPr="009A038F" w:rsidTr="00AC7D96">
        <w:tc>
          <w:tcPr>
            <w:tcW w:w="3256" w:type="dxa"/>
          </w:tcPr>
          <w:p w:rsidR="00AC7D96" w:rsidRPr="009A038F" w:rsidRDefault="00AC7D96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336 х 280</w:t>
            </w:r>
          </w:p>
        </w:tc>
        <w:tc>
          <w:tcPr>
            <w:tcW w:w="2835" w:type="dxa"/>
          </w:tcPr>
          <w:p w:rsidR="00AC7D96" w:rsidRPr="009A038F" w:rsidRDefault="00AC7D96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GIF, JPEG</w:t>
            </w:r>
          </w:p>
        </w:tc>
      </w:tr>
      <w:tr w:rsidR="00AC7D96" w:rsidRPr="009A038F" w:rsidTr="00AC7D96">
        <w:tc>
          <w:tcPr>
            <w:tcW w:w="3256" w:type="dxa"/>
          </w:tcPr>
          <w:p w:rsidR="00AC7D96" w:rsidRPr="009A038F" w:rsidRDefault="00AC7D96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200 х 200</w:t>
            </w:r>
          </w:p>
        </w:tc>
        <w:tc>
          <w:tcPr>
            <w:tcW w:w="2835" w:type="dxa"/>
          </w:tcPr>
          <w:p w:rsidR="00AC7D96" w:rsidRPr="009A038F" w:rsidRDefault="00AC7D96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GIF, JPEG</w:t>
            </w:r>
          </w:p>
        </w:tc>
      </w:tr>
      <w:tr w:rsidR="00AC7D96" w:rsidRPr="009A038F" w:rsidTr="00AC7D96">
        <w:tc>
          <w:tcPr>
            <w:tcW w:w="3256" w:type="dxa"/>
          </w:tcPr>
          <w:p w:rsidR="00AC7D96" w:rsidRPr="009A038F" w:rsidRDefault="00AC7D96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728 х 90</w:t>
            </w:r>
          </w:p>
        </w:tc>
        <w:tc>
          <w:tcPr>
            <w:tcW w:w="2835" w:type="dxa"/>
          </w:tcPr>
          <w:p w:rsidR="00AC7D96" w:rsidRPr="009A038F" w:rsidRDefault="00AC7D96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GIF, JPEG</w:t>
            </w:r>
          </w:p>
        </w:tc>
      </w:tr>
      <w:tr w:rsidR="00AC7D96" w:rsidRPr="009A038F" w:rsidTr="00AC7D96">
        <w:tc>
          <w:tcPr>
            <w:tcW w:w="3256" w:type="dxa"/>
          </w:tcPr>
          <w:p w:rsidR="00AC7D96" w:rsidRPr="009A038F" w:rsidRDefault="00AC7D96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200 х 90</w:t>
            </w:r>
          </w:p>
        </w:tc>
        <w:tc>
          <w:tcPr>
            <w:tcW w:w="2835" w:type="dxa"/>
          </w:tcPr>
          <w:p w:rsidR="00AC7D96" w:rsidRPr="009A038F" w:rsidRDefault="00AC7D96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GIF, JPEG</w:t>
            </w:r>
          </w:p>
        </w:tc>
      </w:tr>
      <w:tr w:rsidR="00AC7D96" w:rsidRPr="009A038F" w:rsidTr="00AC7D96">
        <w:tc>
          <w:tcPr>
            <w:tcW w:w="3256" w:type="dxa"/>
          </w:tcPr>
          <w:p w:rsidR="00AC7D96" w:rsidRPr="009A038F" w:rsidRDefault="00AC7D96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234 х 60</w:t>
            </w:r>
          </w:p>
        </w:tc>
        <w:tc>
          <w:tcPr>
            <w:tcW w:w="2835" w:type="dxa"/>
          </w:tcPr>
          <w:p w:rsidR="00AC7D96" w:rsidRPr="009A038F" w:rsidRDefault="00AC7D96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GIF, JPEG</w:t>
            </w:r>
          </w:p>
        </w:tc>
      </w:tr>
    </w:tbl>
    <w:p w:rsidR="009A038F" w:rsidRPr="009A038F" w:rsidRDefault="009A038F" w:rsidP="009A038F">
      <w:pPr>
        <w:rPr>
          <w:rFonts w:ascii="Times New Roman" w:hAnsi="Times New Roman" w:cs="Times New Roman"/>
          <w:sz w:val="24"/>
          <w:szCs w:val="24"/>
        </w:rPr>
      </w:pPr>
    </w:p>
    <w:p w:rsidR="009A038F" w:rsidRDefault="009A038F" w:rsidP="007F7614">
      <w:pPr>
        <w:pStyle w:val="ConsPlusNormal"/>
        <w:widowControl/>
        <w:numPr>
          <w:ilvl w:val="0"/>
          <w:numId w:val="6"/>
        </w:numPr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A038F">
        <w:rPr>
          <w:rFonts w:ascii="Times New Roman" w:hAnsi="Times New Roman"/>
          <w:b/>
          <w:bCs/>
          <w:sz w:val="24"/>
          <w:szCs w:val="24"/>
        </w:rPr>
        <w:t xml:space="preserve">Оригинал-макеты баннеров по Стратегии для использования </w:t>
      </w:r>
      <w:r w:rsidR="00AC7D96">
        <w:rPr>
          <w:rFonts w:ascii="Times New Roman" w:hAnsi="Times New Roman"/>
          <w:b/>
          <w:bCs/>
          <w:sz w:val="24"/>
          <w:szCs w:val="24"/>
        </w:rPr>
        <w:br/>
      </w:r>
      <w:r w:rsidRPr="009A038F">
        <w:rPr>
          <w:rFonts w:ascii="Times New Roman" w:hAnsi="Times New Roman"/>
          <w:b/>
          <w:bCs/>
          <w:sz w:val="24"/>
          <w:szCs w:val="24"/>
        </w:rPr>
        <w:t xml:space="preserve">на конгрессно-выставочных мероприятиях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59D3">
        <w:rPr>
          <w:rFonts w:ascii="Times New Roman" w:hAnsi="Times New Roman"/>
          <w:b/>
          <w:bCs/>
          <w:sz w:val="24"/>
          <w:szCs w:val="24"/>
        </w:rPr>
        <w:t>+ реклама на наружных носителях и в метрополитене</w:t>
      </w:r>
    </w:p>
    <w:p w:rsidR="009A038F" w:rsidRPr="009A038F" w:rsidRDefault="009A038F" w:rsidP="009A038F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60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2835"/>
      </w:tblGrid>
      <w:tr w:rsidR="009A038F" w:rsidRPr="009A038F" w:rsidTr="00AC7D96">
        <w:tc>
          <w:tcPr>
            <w:tcW w:w="3261" w:type="dxa"/>
          </w:tcPr>
          <w:p w:rsidR="009A038F" w:rsidRPr="009A038F" w:rsidRDefault="009A038F" w:rsidP="009A0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Размер/Формат</w:t>
            </w:r>
          </w:p>
        </w:tc>
        <w:tc>
          <w:tcPr>
            <w:tcW w:w="2835" w:type="dxa"/>
          </w:tcPr>
          <w:p w:rsidR="009A038F" w:rsidRPr="009A038F" w:rsidRDefault="009A038F" w:rsidP="009A0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</w:t>
            </w:r>
            <w:r w:rsidRPr="009A0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</w:tc>
      </w:tr>
      <w:tr w:rsidR="009A038F" w:rsidRPr="009A038F" w:rsidTr="00AC7D96">
        <w:trPr>
          <w:trHeight w:val="230"/>
        </w:trPr>
        <w:tc>
          <w:tcPr>
            <w:tcW w:w="3261" w:type="dxa"/>
          </w:tcPr>
          <w:p w:rsidR="009A038F" w:rsidRPr="009A038F" w:rsidRDefault="00370C30" w:rsidP="00F75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0,75м на 1,2м</w:t>
            </w:r>
          </w:p>
        </w:tc>
        <w:tc>
          <w:tcPr>
            <w:tcW w:w="2835" w:type="dxa"/>
          </w:tcPr>
          <w:p w:rsidR="009A038F" w:rsidRPr="009A038F" w:rsidRDefault="009A038F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4+0</w:t>
            </w:r>
          </w:p>
        </w:tc>
      </w:tr>
      <w:tr w:rsidR="009A038F" w:rsidRPr="009A038F" w:rsidTr="00AC7D96">
        <w:tc>
          <w:tcPr>
            <w:tcW w:w="3261" w:type="dxa"/>
          </w:tcPr>
          <w:p w:rsidR="009A038F" w:rsidRPr="009A038F" w:rsidRDefault="009A038F" w:rsidP="00F75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="00F759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5" w:type="dxa"/>
          </w:tcPr>
          <w:p w:rsidR="009A038F" w:rsidRPr="009A038F" w:rsidRDefault="009A038F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4+0</w:t>
            </w:r>
          </w:p>
        </w:tc>
      </w:tr>
      <w:tr w:rsidR="009A038F" w:rsidRPr="009A038F" w:rsidTr="00AC7D96">
        <w:tc>
          <w:tcPr>
            <w:tcW w:w="3261" w:type="dxa"/>
          </w:tcPr>
          <w:p w:rsidR="009A038F" w:rsidRPr="009A038F" w:rsidRDefault="009A038F" w:rsidP="00F75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</w:t>
            </w:r>
            <w:r w:rsidR="00F759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A038F" w:rsidRPr="009A038F" w:rsidRDefault="009A038F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4+0</w:t>
            </w:r>
          </w:p>
        </w:tc>
      </w:tr>
      <w:tr w:rsidR="009A038F" w:rsidRPr="009A038F" w:rsidTr="00AC7D96">
        <w:tc>
          <w:tcPr>
            <w:tcW w:w="3261" w:type="dxa"/>
          </w:tcPr>
          <w:p w:rsidR="009A038F" w:rsidRDefault="009A038F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1,0м на 2,0м</w:t>
            </w:r>
          </w:p>
          <w:p w:rsidR="00F759D3" w:rsidRPr="009A038F" w:rsidRDefault="00F759D3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Ролл-апп</w:t>
            </w:r>
            <w:proofErr w:type="spellEnd"/>
          </w:p>
        </w:tc>
        <w:tc>
          <w:tcPr>
            <w:tcW w:w="2835" w:type="dxa"/>
          </w:tcPr>
          <w:p w:rsidR="009A038F" w:rsidRPr="009A038F" w:rsidRDefault="009A038F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4+0</w:t>
            </w:r>
          </w:p>
        </w:tc>
      </w:tr>
      <w:tr w:rsidR="009A038F" w:rsidRPr="009A038F" w:rsidTr="00AC7D96">
        <w:tc>
          <w:tcPr>
            <w:tcW w:w="3261" w:type="dxa"/>
          </w:tcPr>
          <w:p w:rsidR="009A038F" w:rsidRPr="009A038F" w:rsidRDefault="009A038F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2,6м на 2,0 м</w:t>
            </w:r>
            <w:r w:rsidR="00F75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59D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Пресс-вол</w:t>
            </w:r>
          </w:p>
        </w:tc>
        <w:tc>
          <w:tcPr>
            <w:tcW w:w="2835" w:type="dxa"/>
          </w:tcPr>
          <w:p w:rsidR="009A038F" w:rsidRPr="009A038F" w:rsidRDefault="009A038F" w:rsidP="009A03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38F">
              <w:rPr>
                <w:rFonts w:ascii="Times New Roman" w:hAnsi="Times New Roman" w:cs="Times New Roman"/>
                <w:bCs/>
                <w:sz w:val="24"/>
                <w:szCs w:val="24"/>
              </w:rPr>
              <w:t>4+0</w:t>
            </w:r>
          </w:p>
        </w:tc>
      </w:tr>
    </w:tbl>
    <w:p w:rsidR="000B5695" w:rsidRDefault="000B5695" w:rsidP="000B5695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614" w:rsidRPr="007F7614" w:rsidRDefault="007F7614" w:rsidP="000B5695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614">
        <w:rPr>
          <w:rFonts w:ascii="Times New Roman" w:hAnsi="Times New Roman" w:cs="Times New Roman"/>
          <w:b/>
          <w:color w:val="000000"/>
          <w:sz w:val="24"/>
          <w:szCs w:val="24"/>
        </w:rPr>
        <w:t>ВАЖНО!!!</w:t>
      </w:r>
    </w:p>
    <w:p w:rsidR="005D2EC3" w:rsidRDefault="005D2EC3" w:rsidP="005D2EC3">
      <w:pPr>
        <w:widowControl/>
        <w:autoSpaceDE/>
        <w:autoSpaceDN/>
        <w:adjustRightInd/>
        <w:spacing w:after="12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Баннеры должны быть разработаны с учетом фирменных цветов логотипа Стратегии.</w:t>
      </w:r>
    </w:p>
    <w:p w:rsidR="005D2EC3" w:rsidRDefault="005D2EC3" w:rsidP="005D2EC3">
      <w:pPr>
        <w:widowControl/>
        <w:autoSpaceDE/>
        <w:autoSpaceDN/>
        <w:adjustRightInd/>
        <w:spacing w:after="12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Допускается использование различных иллюстративных материалов: фотографии, инфографика, схемы.</w:t>
      </w:r>
    </w:p>
    <w:p w:rsidR="005D2EC3" w:rsidRDefault="00FC7E3B" w:rsidP="005D2EC3">
      <w:pPr>
        <w:widowControl/>
        <w:autoSpaceDE/>
        <w:autoSpaceDN/>
        <w:adjustRightInd/>
        <w:spacing w:after="12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Основной акцент – 4 с</w:t>
      </w:r>
      <w:r w:rsidRPr="00FC7E3B">
        <w:rPr>
          <w:rFonts w:ascii="Times New Roman" w:hAnsi="Times New Roman" w:cs="Times New Roman"/>
          <w:bCs/>
          <w:sz w:val="24"/>
          <w:szCs w:val="24"/>
        </w:rPr>
        <w:t>тратегических направления развития Санкт-Петербурга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C7E3B" w:rsidRPr="00FC7E3B" w:rsidRDefault="00FC7E3B" w:rsidP="00FC7E3B">
      <w:pPr>
        <w:pStyle w:val="a3"/>
        <w:widowControl/>
        <w:numPr>
          <w:ilvl w:val="0"/>
          <w:numId w:val="5"/>
        </w:numPr>
        <w:autoSpaceDE/>
        <w:autoSpaceDN/>
        <w:adjustRightInd/>
        <w:spacing w:after="1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C7E3B">
        <w:rPr>
          <w:rFonts w:ascii="Times New Roman" w:hAnsi="Times New Roman" w:cs="Times New Roman"/>
          <w:bCs/>
          <w:sz w:val="24"/>
          <w:szCs w:val="24"/>
        </w:rPr>
        <w:t>Развитие человеческого капитала</w:t>
      </w:r>
    </w:p>
    <w:p w:rsidR="00FC7E3B" w:rsidRPr="00FC7E3B" w:rsidRDefault="00FC7E3B" w:rsidP="00FC7E3B">
      <w:pPr>
        <w:pStyle w:val="a3"/>
        <w:widowControl/>
        <w:numPr>
          <w:ilvl w:val="0"/>
          <w:numId w:val="5"/>
        </w:numPr>
        <w:autoSpaceDE/>
        <w:autoSpaceDN/>
        <w:adjustRightInd/>
        <w:spacing w:after="1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C7E3B">
        <w:rPr>
          <w:rFonts w:ascii="Times New Roman" w:hAnsi="Times New Roman" w:cs="Times New Roman"/>
          <w:bCs/>
          <w:sz w:val="24"/>
          <w:szCs w:val="24"/>
        </w:rPr>
        <w:t>Повышение качества городской среды</w:t>
      </w:r>
    </w:p>
    <w:p w:rsidR="00FC7E3B" w:rsidRPr="00FC7E3B" w:rsidRDefault="00FC7E3B" w:rsidP="00FC7E3B">
      <w:pPr>
        <w:pStyle w:val="a3"/>
        <w:widowControl/>
        <w:numPr>
          <w:ilvl w:val="0"/>
          <w:numId w:val="5"/>
        </w:numPr>
        <w:autoSpaceDE/>
        <w:autoSpaceDN/>
        <w:adjustRightInd/>
        <w:spacing w:after="1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C7E3B">
        <w:rPr>
          <w:rFonts w:ascii="Times New Roman" w:hAnsi="Times New Roman" w:cs="Times New Roman"/>
          <w:bCs/>
          <w:sz w:val="24"/>
          <w:szCs w:val="24"/>
        </w:rPr>
        <w:t>Обеспечение устойчивого экономического роста</w:t>
      </w:r>
    </w:p>
    <w:p w:rsidR="00FC7E3B" w:rsidRPr="00FC7E3B" w:rsidRDefault="00FC7E3B" w:rsidP="00FC7E3B">
      <w:pPr>
        <w:pStyle w:val="a3"/>
        <w:widowControl/>
        <w:numPr>
          <w:ilvl w:val="0"/>
          <w:numId w:val="5"/>
        </w:numPr>
        <w:autoSpaceDE/>
        <w:autoSpaceDN/>
        <w:adjustRightInd/>
        <w:spacing w:after="1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C7E3B">
        <w:rPr>
          <w:rFonts w:ascii="Times New Roman" w:hAnsi="Times New Roman" w:cs="Times New Roman"/>
          <w:bCs/>
          <w:sz w:val="24"/>
          <w:szCs w:val="24"/>
        </w:rPr>
        <w:t>Обеспечение эффективности управления и развитие гражданского общества.</w:t>
      </w:r>
    </w:p>
    <w:p w:rsidR="000B5695" w:rsidRPr="00592FC0" w:rsidRDefault="00FC7E3B" w:rsidP="00E02AE8">
      <w:pPr>
        <w:widowControl/>
        <w:autoSpaceDE/>
        <w:autoSpaceDN/>
        <w:adjustRightInd/>
        <w:spacing w:after="12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качестве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опорных материалов могут выступать буклет по Стратегии и сайт Стратегии: </w:t>
      </w:r>
      <w:hyperlink r:id="rId5" w:history="1">
        <w:r w:rsidRPr="008763E5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http://spbstrategy2030.ru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0" w:name="_GoBack"/>
      <w:bookmarkEnd w:id="0"/>
    </w:p>
    <w:p w:rsidR="00A964F0" w:rsidRPr="00592FC0" w:rsidRDefault="00A964F0"/>
    <w:sectPr w:rsidR="00A964F0" w:rsidRPr="00592FC0" w:rsidSect="00AC7D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3FF"/>
    <w:multiLevelType w:val="hybridMultilevel"/>
    <w:tmpl w:val="8AB84522"/>
    <w:lvl w:ilvl="0" w:tplc="189803F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623626"/>
    <w:multiLevelType w:val="hybridMultilevel"/>
    <w:tmpl w:val="18E803E6"/>
    <w:lvl w:ilvl="0" w:tplc="189803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13BCA"/>
    <w:multiLevelType w:val="hybridMultilevel"/>
    <w:tmpl w:val="FEC6769E"/>
    <w:lvl w:ilvl="0" w:tplc="189803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C24355"/>
    <w:multiLevelType w:val="hybridMultilevel"/>
    <w:tmpl w:val="6028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A4340"/>
    <w:multiLevelType w:val="hybridMultilevel"/>
    <w:tmpl w:val="6DC0CD8E"/>
    <w:lvl w:ilvl="0" w:tplc="189803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4E786B"/>
    <w:multiLevelType w:val="hybridMultilevel"/>
    <w:tmpl w:val="E1D2B2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F0"/>
    <w:rsid w:val="000034DF"/>
    <w:rsid w:val="0001334C"/>
    <w:rsid w:val="00013792"/>
    <w:rsid w:val="00013E3C"/>
    <w:rsid w:val="0001517D"/>
    <w:rsid w:val="00023092"/>
    <w:rsid w:val="00044AD4"/>
    <w:rsid w:val="00055828"/>
    <w:rsid w:val="00062944"/>
    <w:rsid w:val="0006429A"/>
    <w:rsid w:val="00082C28"/>
    <w:rsid w:val="000960A5"/>
    <w:rsid w:val="000A0705"/>
    <w:rsid w:val="000A1555"/>
    <w:rsid w:val="000A2C28"/>
    <w:rsid w:val="000A2DDD"/>
    <w:rsid w:val="000A4190"/>
    <w:rsid w:val="000A4620"/>
    <w:rsid w:val="000A76B0"/>
    <w:rsid w:val="000B1F63"/>
    <w:rsid w:val="000B5695"/>
    <w:rsid w:val="000B67DA"/>
    <w:rsid w:val="000B7EAE"/>
    <w:rsid w:val="000D7CC9"/>
    <w:rsid w:val="000F3DB6"/>
    <w:rsid w:val="001155D1"/>
    <w:rsid w:val="00157807"/>
    <w:rsid w:val="00163E99"/>
    <w:rsid w:val="00171F25"/>
    <w:rsid w:val="001768FF"/>
    <w:rsid w:val="00181839"/>
    <w:rsid w:val="0019404F"/>
    <w:rsid w:val="001A7C3F"/>
    <w:rsid w:val="001C6B93"/>
    <w:rsid w:val="001D0104"/>
    <w:rsid w:val="001D15FE"/>
    <w:rsid w:val="001E54B5"/>
    <w:rsid w:val="002240E3"/>
    <w:rsid w:val="00225DE0"/>
    <w:rsid w:val="00247325"/>
    <w:rsid w:val="00256ABA"/>
    <w:rsid w:val="002657B9"/>
    <w:rsid w:val="002821D7"/>
    <w:rsid w:val="00284792"/>
    <w:rsid w:val="0028727C"/>
    <w:rsid w:val="002A1276"/>
    <w:rsid w:val="002A1949"/>
    <w:rsid w:val="002A51EF"/>
    <w:rsid w:val="002A7375"/>
    <w:rsid w:val="002B0672"/>
    <w:rsid w:val="002E5F8F"/>
    <w:rsid w:val="002F2EEE"/>
    <w:rsid w:val="00303936"/>
    <w:rsid w:val="003045E5"/>
    <w:rsid w:val="00307E7C"/>
    <w:rsid w:val="00317BC3"/>
    <w:rsid w:val="003230D1"/>
    <w:rsid w:val="00327EE5"/>
    <w:rsid w:val="00347645"/>
    <w:rsid w:val="00357B30"/>
    <w:rsid w:val="00370C30"/>
    <w:rsid w:val="00373566"/>
    <w:rsid w:val="003937C2"/>
    <w:rsid w:val="00394805"/>
    <w:rsid w:val="003969FC"/>
    <w:rsid w:val="00397C52"/>
    <w:rsid w:val="003B1130"/>
    <w:rsid w:val="003B51AC"/>
    <w:rsid w:val="003B6C6E"/>
    <w:rsid w:val="003D672D"/>
    <w:rsid w:val="003E03BF"/>
    <w:rsid w:val="00440392"/>
    <w:rsid w:val="00472885"/>
    <w:rsid w:val="004809DF"/>
    <w:rsid w:val="004A282C"/>
    <w:rsid w:val="004B272B"/>
    <w:rsid w:val="004D4933"/>
    <w:rsid w:val="004D77F1"/>
    <w:rsid w:val="004F686E"/>
    <w:rsid w:val="004F7B0B"/>
    <w:rsid w:val="005066E0"/>
    <w:rsid w:val="00510B87"/>
    <w:rsid w:val="00510DE1"/>
    <w:rsid w:val="00517365"/>
    <w:rsid w:val="0052390C"/>
    <w:rsid w:val="00525783"/>
    <w:rsid w:val="00563C20"/>
    <w:rsid w:val="005800BD"/>
    <w:rsid w:val="00592DBC"/>
    <w:rsid w:val="00592FC0"/>
    <w:rsid w:val="00593E50"/>
    <w:rsid w:val="005A09C6"/>
    <w:rsid w:val="005C0363"/>
    <w:rsid w:val="005D2EC3"/>
    <w:rsid w:val="005E36A6"/>
    <w:rsid w:val="0062520B"/>
    <w:rsid w:val="00652375"/>
    <w:rsid w:val="00657CC3"/>
    <w:rsid w:val="00665450"/>
    <w:rsid w:val="00665DE9"/>
    <w:rsid w:val="006838F8"/>
    <w:rsid w:val="0069354D"/>
    <w:rsid w:val="006B71C6"/>
    <w:rsid w:val="006F0F3D"/>
    <w:rsid w:val="006F7A46"/>
    <w:rsid w:val="00704B6B"/>
    <w:rsid w:val="00760855"/>
    <w:rsid w:val="00766676"/>
    <w:rsid w:val="00767600"/>
    <w:rsid w:val="0077780B"/>
    <w:rsid w:val="007A63E3"/>
    <w:rsid w:val="007A7C6F"/>
    <w:rsid w:val="007B19FD"/>
    <w:rsid w:val="007B6F38"/>
    <w:rsid w:val="007E5856"/>
    <w:rsid w:val="007F0157"/>
    <w:rsid w:val="007F1865"/>
    <w:rsid w:val="007F75F0"/>
    <w:rsid w:val="007F7614"/>
    <w:rsid w:val="007F79BD"/>
    <w:rsid w:val="008649B9"/>
    <w:rsid w:val="00873400"/>
    <w:rsid w:val="00886B77"/>
    <w:rsid w:val="008937BF"/>
    <w:rsid w:val="00894A06"/>
    <w:rsid w:val="008A3C4F"/>
    <w:rsid w:val="008B2465"/>
    <w:rsid w:val="008B25A7"/>
    <w:rsid w:val="008B71C6"/>
    <w:rsid w:val="008C5C26"/>
    <w:rsid w:val="008D12E2"/>
    <w:rsid w:val="008E2E2E"/>
    <w:rsid w:val="008E35DD"/>
    <w:rsid w:val="008E624C"/>
    <w:rsid w:val="00902D68"/>
    <w:rsid w:val="00902E14"/>
    <w:rsid w:val="009040CC"/>
    <w:rsid w:val="009410A6"/>
    <w:rsid w:val="00950EB7"/>
    <w:rsid w:val="00956CE2"/>
    <w:rsid w:val="00991014"/>
    <w:rsid w:val="009930CA"/>
    <w:rsid w:val="00997286"/>
    <w:rsid w:val="009A038F"/>
    <w:rsid w:val="009A3D68"/>
    <w:rsid w:val="009A69B2"/>
    <w:rsid w:val="009C4FF1"/>
    <w:rsid w:val="009E7E8F"/>
    <w:rsid w:val="00A00F07"/>
    <w:rsid w:val="00A018A7"/>
    <w:rsid w:val="00A16D2E"/>
    <w:rsid w:val="00A172F2"/>
    <w:rsid w:val="00A17E58"/>
    <w:rsid w:val="00A25D5F"/>
    <w:rsid w:val="00A3203B"/>
    <w:rsid w:val="00A6107D"/>
    <w:rsid w:val="00A75D04"/>
    <w:rsid w:val="00A87923"/>
    <w:rsid w:val="00A901C9"/>
    <w:rsid w:val="00A96101"/>
    <w:rsid w:val="00A964F0"/>
    <w:rsid w:val="00AA1AFA"/>
    <w:rsid w:val="00AA2C88"/>
    <w:rsid w:val="00AB5162"/>
    <w:rsid w:val="00AB560E"/>
    <w:rsid w:val="00AC7D96"/>
    <w:rsid w:val="00AD55F0"/>
    <w:rsid w:val="00AE3FCA"/>
    <w:rsid w:val="00AE628F"/>
    <w:rsid w:val="00AE7572"/>
    <w:rsid w:val="00AF4A2F"/>
    <w:rsid w:val="00B026E7"/>
    <w:rsid w:val="00B066BA"/>
    <w:rsid w:val="00B3620F"/>
    <w:rsid w:val="00B36E86"/>
    <w:rsid w:val="00B44E9F"/>
    <w:rsid w:val="00B61356"/>
    <w:rsid w:val="00B81FCF"/>
    <w:rsid w:val="00B860CA"/>
    <w:rsid w:val="00B93F4B"/>
    <w:rsid w:val="00BD3399"/>
    <w:rsid w:val="00BD6A5D"/>
    <w:rsid w:val="00C214C8"/>
    <w:rsid w:val="00C363F1"/>
    <w:rsid w:val="00C40E60"/>
    <w:rsid w:val="00C66785"/>
    <w:rsid w:val="00C67898"/>
    <w:rsid w:val="00C71A4A"/>
    <w:rsid w:val="00C75D50"/>
    <w:rsid w:val="00CA2847"/>
    <w:rsid w:val="00CC3C95"/>
    <w:rsid w:val="00D10CDB"/>
    <w:rsid w:val="00D305BC"/>
    <w:rsid w:val="00D41668"/>
    <w:rsid w:val="00D47094"/>
    <w:rsid w:val="00D50640"/>
    <w:rsid w:val="00D72987"/>
    <w:rsid w:val="00D820E5"/>
    <w:rsid w:val="00D838FE"/>
    <w:rsid w:val="00DA04A8"/>
    <w:rsid w:val="00DC47ED"/>
    <w:rsid w:val="00DD36E4"/>
    <w:rsid w:val="00DE0F0E"/>
    <w:rsid w:val="00DF2B90"/>
    <w:rsid w:val="00E00F33"/>
    <w:rsid w:val="00E02AE8"/>
    <w:rsid w:val="00E43FEA"/>
    <w:rsid w:val="00E50230"/>
    <w:rsid w:val="00E6633C"/>
    <w:rsid w:val="00E732BA"/>
    <w:rsid w:val="00E81226"/>
    <w:rsid w:val="00E84138"/>
    <w:rsid w:val="00E97579"/>
    <w:rsid w:val="00EC60C0"/>
    <w:rsid w:val="00EC64BF"/>
    <w:rsid w:val="00EC75DC"/>
    <w:rsid w:val="00ED3889"/>
    <w:rsid w:val="00EE22F5"/>
    <w:rsid w:val="00EF0D0E"/>
    <w:rsid w:val="00EF4222"/>
    <w:rsid w:val="00EF53F5"/>
    <w:rsid w:val="00EF743D"/>
    <w:rsid w:val="00F045F9"/>
    <w:rsid w:val="00F0511B"/>
    <w:rsid w:val="00F120BD"/>
    <w:rsid w:val="00F219F1"/>
    <w:rsid w:val="00F268EF"/>
    <w:rsid w:val="00F33FB4"/>
    <w:rsid w:val="00F42354"/>
    <w:rsid w:val="00F47B09"/>
    <w:rsid w:val="00F5358E"/>
    <w:rsid w:val="00F61B20"/>
    <w:rsid w:val="00F759D3"/>
    <w:rsid w:val="00F96F9C"/>
    <w:rsid w:val="00F97EB1"/>
    <w:rsid w:val="00FB07FF"/>
    <w:rsid w:val="00FB5679"/>
    <w:rsid w:val="00FC25B6"/>
    <w:rsid w:val="00FC666C"/>
    <w:rsid w:val="00FC7E3B"/>
    <w:rsid w:val="00FD5DDF"/>
    <w:rsid w:val="00FE6809"/>
    <w:rsid w:val="00FF54C7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B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2FC0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9A0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A038F"/>
    <w:rPr>
      <w:rFonts w:ascii="Arial" w:eastAsia="Times New Roman" w:hAnsi="Arial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7F761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B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2FC0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9A0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A038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bstrategy203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Павлович Александра Михайловна</dc:creator>
  <cp:keywords/>
  <dc:description/>
  <cp:lastModifiedBy>Савинов</cp:lastModifiedBy>
  <cp:revision>15</cp:revision>
  <dcterms:created xsi:type="dcterms:W3CDTF">2015-09-23T10:42:00Z</dcterms:created>
  <dcterms:modified xsi:type="dcterms:W3CDTF">2015-10-07T17:06:00Z</dcterms:modified>
</cp:coreProperties>
</file>