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5" w:rsidRPr="00D87706" w:rsidRDefault="004072E5" w:rsidP="004072E5">
      <w:pPr>
        <w:suppressAutoHyphens w:val="0"/>
        <w:ind w:left="4956" w:firstLine="708"/>
      </w:pPr>
      <w:r w:rsidRPr="00D87706">
        <w:t xml:space="preserve">Приложение № 2 к Порядку, </w:t>
      </w:r>
    </w:p>
    <w:p w:rsidR="004072E5" w:rsidRPr="00D87706" w:rsidRDefault="004072E5" w:rsidP="004072E5">
      <w:pPr>
        <w:ind w:firstLine="567"/>
        <w:jc w:val="center"/>
      </w:pPr>
      <w:r w:rsidRPr="00D87706">
        <w:t xml:space="preserve">                                           </w:t>
      </w:r>
      <w:r>
        <w:t xml:space="preserve">                          </w:t>
      </w:r>
      <w:proofErr w:type="gramStart"/>
      <w:r w:rsidRPr="00D87706">
        <w:t>утвержденному</w:t>
      </w:r>
      <w:proofErr w:type="gramEnd"/>
      <w:r w:rsidRPr="00D87706">
        <w:t xml:space="preserve"> приказом</w:t>
      </w:r>
    </w:p>
    <w:p w:rsidR="004072E5" w:rsidRPr="00D87706" w:rsidRDefault="004072E5" w:rsidP="004072E5">
      <w:pPr>
        <w:ind w:firstLine="567"/>
        <w:jc w:val="center"/>
      </w:pPr>
      <w:r w:rsidRPr="00D87706">
        <w:t xml:space="preserve">                                                           </w:t>
      </w:r>
      <w:r>
        <w:t xml:space="preserve">      </w:t>
      </w:r>
      <w:r w:rsidRPr="00D87706">
        <w:t xml:space="preserve">от </w:t>
      </w:r>
      <w:r>
        <w:t>20.12.2023</w:t>
      </w:r>
      <w:r w:rsidRPr="00D87706">
        <w:t>№</w:t>
      </w:r>
      <w:r>
        <w:t xml:space="preserve"> 16408/1</w:t>
      </w:r>
    </w:p>
    <w:p w:rsidR="004072E5" w:rsidRPr="00D87706" w:rsidRDefault="004072E5" w:rsidP="004072E5">
      <w:pPr>
        <w:suppressAutoHyphens w:val="0"/>
      </w:pPr>
    </w:p>
    <w:p w:rsidR="004072E5" w:rsidRPr="00D87706" w:rsidRDefault="004072E5" w:rsidP="004072E5">
      <w:pPr>
        <w:contextualSpacing/>
        <w:jc w:val="center"/>
        <w:rPr>
          <w:b/>
        </w:rPr>
      </w:pPr>
      <w:r w:rsidRPr="00D87706">
        <w:rPr>
          <w:b/>
        </w:rPr>
        <w:t>Перечень конференций и иных научных мероприятий</w:t>
      </w:r>
    </w:p>
    <w:p w:rsidR="004072E5" w:rsidRPr="00D87706" w:rsidRDefault="004072E5" w:rsidP="004072E5">
      <w:pPr>
        <w:suppressAutoHyphens w:val="0"/>
      </w:pPr>
    </w:p>
    <w:tbl>
      <w:tblPr>
        <w:tblStyle w:val="af3"/>
        <w:tblW w:w="9043" w:type="dxa"/>
        <w:tblLook w:val="04A0" w:firstRow="1" w:lastRow="0" w:firstColumn="1" w:lastColumn="0" w:noHBand="0" w:noVBand="1"/>
      </w:tblPr>
      <w:tblGrid>
        <w:gridCol w:w="787"/>
        <w:gridCol w:w="8256"/>
      </w:tblGrid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  <w:rPr>
                <w:b/>
              </w:rPr>
            </w:pPr>
            <w:r w:rsidRPr="00D87706">
              <w:rPr>
                <w:b/>
              </w:rPr>
              <w:t>№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конференций и иных научных мероприятий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Conference on Control and Optimization with Industrial</w:t>
            </w:r>
          </w:p>
          <w:p w:rsidR="004072E5" w:rsidRPr="00D87706" w:rsidRDefault="004072E5" w:rsidP="004202B8">
            <w:pPr>
              <w:rPr>
                <w:lang w:eastAsia="en-US"/>
              </w:rPr>
            </w:pPr>
            <w:r w:rsidRPr="00D87706">
              <w:rPr>
                <w:lang w:val="en-US"/>
              </w:rPr>
              <w:t>Applications- COIA’05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eastAsia="en-US"/>
              </w:rPr>
            </w:pPr>
            <w:r w:rsidRPr="00D87706">
              <w:rPr>
                <w:lang w:eastAsia="en-US"/>
              </w:rPr>
              <w:t xml:space="preserve">3nd BRICS </w:t>
            </w:r>
            <w:proofErr w:type="spellStart"/>
            <w:r w:rsidRPr="00D87706">
              <w:rPr>
                <w:lang w:eastAsia="en-US"/>
              </w:rPr>
              <w:t>Postgraduate</w:t>
            </w:r>
            <w:proofErr w:type="spellEnd"/>
            <w:r w:rsidRPr="00D87706">
              <w:rPr>
                <w:lang w:eastAsia="en-US"/>
              </w:rPr>
              <w:t xml:space="preserve"> Forum-2024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87706">
              <w:rPr>
                <w:rFonts w:ascii="Times New Roman" w:hAnsi="Times New Roman" w:cs="Times New Roman"/>
                <w:lang w:val="en-US" w:eastAsia="en-US"/>
              </w:rPr>
              <w:t>3nd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SAIFR/ICTP Summer School on Particle Physics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4th International Conference on Mathematics and Computers in Science and Engineering (MACISE)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rPr>
                <w:lang w:val="en-US"/>
              </w:rPr>
              <w:t>9th International Conference on Control and Optimization with Industrial Applications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 w:eastAsia="en-US"/>
              </w:rPr>
            </w:pPr>
            <w:r w:rsidRPr="00D87706">
              <w:rPr>
                <w:lang w:val="en-US" w:eastAsia="en-US"/>
              </w:rPr>
              <w:t xml:space="preserve">12th Accounting History International Conference (12AHIC), Emerging Scholars’ Colloquium 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 w:eastAsia="en-US"/>
              </w:rPr>
            </w:pPr>
            <w:r w:rsidRPr="00D87706">
              <w:rPr>
                <w:lang w:val="en-US" w:eastAsia="en-US"/>
              </w:rPr>
              <w:t>16th World Congress of Accounting Historians, Emerging Scholars Forum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19th European Mechanics of Materials Conferences (EMMC19)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D87706">
              <w:rPr>
                <w:lang w:val="en-US"/>
              </w:rPr>
              <w:t xml:space="preserve">21th International Conference Laser Optics ICLO 2024 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rFonts w:asciiTheme="majorBidi" w:hAnsiTheme="majorBidi" w:cstheme="majorBidi"/>
                <w:lang w:val="en-US"/>
              </w:rPr>
              <w:t>24th European Conference on Fracture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D87706">
              <w:rPr>
                <w:lang w:val="en-US"/>
              </w:rPr>
              <w:t>XXVIII International Scientific Conference of Young Scientists and Specialists (AYSS-2024)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D87706">
              <w:rPr>
                <w:lang w:val="en-US"/>
              </w:rPr>
              <w:t xml:space="preserve">THE XXVIII SARATOV FALL MEETING 2024 and XXVIII International School for Junior Scientists and Students on Optics, Laser Physics &amp; </w:t>
            </w:r>
            <w:proofErr w:type="spellStart"/>
            <w:r w:rsidRPr="00D87706">
              <w:rPr>
                <w:lang w:val="en-US"/>
              </w:rPr>
              <w:t>Biophotonics</w:t>
            </w:r>
            <w:proofErr w:type="spellEnd"/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AAA - American Accounting Association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ABIS – Academy of Business in Society Annual Colloquium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Academy of International Business (AIB) Annual Conference 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Academy of Management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7706"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Academy of Management Perspectives Paper Development workshops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Academy of Marketing Science (AMS) – World Marketing Congress and Annual Conference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19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rPr>
                <w:lang w:val="en-US"/>
              </w:rPr>
              <w:t>ACERE Annual Conference (Australian Centre for Entrepreneurship Research Exchange)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AFA – American Financial Association Conference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 (American Geophysical Union)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AHRD International Research Conference in the Americas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American Marketing Association (AMA) Conferences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Association for Business Communication, USA: Annual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D87706">
              <w:rPr>
                <w:lang w:val="en-US"/>
              </w:rPr>
              <w:t xml:space="preserve">BRICS Workshop on </w:t>
            </w:r>
            <w:proofErr w:type="spellStart"/>
            <w:r w:rsidRPr="00D87706">
              <w:rPr>
                <w:lang w:val="en-US"/>
              </w:rPr>
              <w:t>Biophotonics</w:t>
            </w:r>
            <w:proofErr w:type="spellEnd"/>
            <w:r w:rsidRPr="00D87706">
              <w:rPr>
                <w:lang w:val="en-US"/>
              </w:rPr>
              <w:t xml:space="preserve"> III – 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CERALE International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bCs/>
                <w:color w:val="2C2D2E"/>
                <w:lang w:val="en-US"/>
              </w:rPr>
              <w:t xml:space="preserve">Cold Spring Harbor Asia conference on Chromatin, </w:t>
            </w:r>
            <w:r w:rsidRPr="00D87706">
              <w:rPr>
                <w:color w:val="2C2D2E"/>
                <w:lang w:val="en-US"/>
              </w:rPr>
              <w:t>Epigenetics &amp; Transcription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t>COSMO'24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EAA – European Accounting Association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EFA – European Financial Association Conference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Effectuation conference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EGOS Colloquium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EGU </w:t>
            </w:r>
            <w:proofErr w:type="spellStart"/>
            <w:r w:rsidRPr="00D87706">
              <w:t>General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Assembly</w:t>
            </w:r>
            <w:proofErr w:type="spellEnd"/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EMES International Research Conference on Social Enterprise  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tabs>
                <w:tab w:val="left" w:pos="6975"/>
              </w:tabs>
              <w:rPr>
                <w:lang w:val="en-US"/>
              </w:rPr>
            </w:pPr>
            <w:r w:rsidRPr="00D87706">
              <w:rPr>
                <w:lang w:val="en-US"/>
              </w:rPr>
              <w:t>EURAM-European Academy of Management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36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European Conference on Information Systems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lastRenderedPageBreak/>
              <w:t>37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European Conference On Operational Research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38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European International Business Academy (EIBA) Annual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39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European Marketing Academy (EMAC) annual conference and annual regional conferences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 xml:space="preserve">European Operations Management Association International </w:t>
            </w:r>
            <w:proofErr w:type="spellStart"/>
            <w:r w:rsidRPr="00D87706">
              <w:rPr>
                <w:lang w:val="en-US"/>
              </w:rPr>
              <w:t>EurOMA</w:t>
            </w:r>
            <w:proofErr w:type="spellEnd"/>
            <w:r w:rsidRPr="00D87706">
              <w:rPr>
                <w:lang w:val="en-US"/>
              </w:rPr>
              <w:t xml:space="preserve"> Conference 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EUSEA Conference 2024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42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Geometry and Symmetries of SCFTs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Global Marketing Conference (GMC)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44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Global Strategy and Emerging Markets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Hawaii International Conference on System Sciences (HICSS)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Higgs 2024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47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HRIC - HR Division of the Academy of Management (AOM) International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ICGS - International Corporate Governance Society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49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ICSB World Conference (International Council for Small Business)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IEEE International Conference on Business Informatics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proofErr w:type="spellStart"/>
            <w:r w:rsidRPr="00D87706">
              <w:rPr>
                <w:lang w:val="en-US"/>
              </w:rPr>
              <w:t>Intemational</w:t>
            </w:r>
            <w:proofErr w:type="spellEnd"/>
            <w:r w:rsidRPr="00D87706">
              <w:rPr>
                <w:lang w:val="en-US"/>
              </w:rPr>
              <w:t xml:space="preserve"> Conference on TOPICAL PROBLEMS OF CONTINUU</w:t>
            </w:r>
            <w:r w:rsidRPr="00D87706">
              <w:t>М</w:t>
            </w:r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t>М</w:t>
            </w:r>
            <w:proofErr w:type="spellEnd"/>
            <w:r w:rsidRPr="00D87706">
              <w:rPr>
                <w:lang w:val="en-US"/>
              </w:rPr>
              <w:t>EC</w:t>
            </w:r>
            <w:r w:rsidRPr="00D87706">
              <w:t>Н</w:t>
            </w:r>
            <w:r w:rsidRPr="00D87706">
              <w:rPr>
                <w:lang w:val="en-US"/>
              </w:rPr>
              <w:t xml:space="preserve">ANICS, </w:t>
            </w:r>
            <w:proofErr w:type="spellStart"/>
            <w:r w:rsidRPr="00D87706">
              <w:rPr>
                <w:lang w:val="en-US"/>
              </w:rPr>
              <w:t>Armeni</w:t>
            </w:r>
            <w:proofErr w:type="spellEnd"/>
            <w:r w:rsidRPr="00D87706">
              <w:t>а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Innovative Trends in International Business and Sustainable Management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International Association for Energy Economics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on cartography &amp; GIS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International Conference on Game Theory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International Conference on Journalism and Mass Communication 2024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International Conference on Knowledge-Based and Intelligent Information &amp; Engineering Systems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on Problems of Cybernetics and Informatics (PCI 202X)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59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 xml:space="preserve">International </w:t>
            </w:r>
            <w:proofErr w:type="spellStart"/>
            <w:r w:rsidRPr="00D87706">
              <w:rPr>
                <w:lang w:val="en-US"/>
              </w:rPr>
              <w:t>Conferen</w:t>
            </w:r>
            <w:proofErr w:type="spellEnd"/>
            <w:r w:rsidRPr="00D87706">
              <w:t>с</w:t>
            </w:r>
            <w:r w:rsidRPr="00D87706">
              <w:rPr>
                <w:lang w:val="en-US"/>
              </w:rPr>
              <w:t xml:space="preserve">e on Optimization Methods and </w:t>
            </w:r>
            <w:proofErr w:type="spellStart"/>
            <w:r w:rsidRPr="00D87706">
              <w:rPr>
                <w:lang w:val="en-US"/>
              </w:rPr>
              <w:t>Appli</w:t>
            </w:r>
            <w:proofErr w:type="spellEnd"/>
            <w:r w:rsidRPr="00D87706">
              <w:t>с</w:t>
            </w:r>
            <w:proofErr w:type="spellStart"/>
            <w:r w:rsidRPr="00D87706">
              <w:rPr>
                <w:lang w:val="en-US"/>
              </w:rPr>
              <w:t>ations</w:t>
            </w:r>
            <w:proofErr w:type="spellEnd"/>
            <w:r w:rsidRPr="00D87706">
              <w:rPr>
                <w:lang w:val="en-US"/>
              </w:rPr>
              <w:t xml:space="preserve"> OPTIMIZATION AND APPLICATIONS (OPTIMA-202X)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International Forum on Knowledge Assets Dynamics (IFKAD)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Geoscience and Remote Sensing Symposium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International Public Procurement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63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International Society for Professional Innovation Management Innovation Conference (ISPIM)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Summer School-Conference «Advanced Pro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lems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Mechanics»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ISA Conferences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66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rPr>
                <w:lang w:val="en-US"/>
              </w:rPr>
              <w:t>Measuring and manipulating non-equilibrium systems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MGIMO </w:t>
            </w:r>
            <w:proofErr w:type="spellStart"/>
            <w:r w:rsidRPr="00D87706">
              <w:t>Innovation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Week</w:t>
            </w:r>
            <w:proofErr w:type="spellEnd"/>
            <w:r w:rsidRPr="00D87706">
              <w:t xml:space="preserve"> 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68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NACRA 2018 Annual Conference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69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r w:rsidRPr="00D87706">
              <w:t>New-Sci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Generation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Symposium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70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proofErr w:type="spellStart"/>
            <w:r w:rsidRPr="00D87706">
              <w:t>OpenScience</w:t>
            </w:r>
            <w:proofErr w:type="spellEnd"/>
            <w:r w:rsidRPr="00D87706">
              <w:t xml:space="preserve"> 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71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 xml:space="preserve">PACCON </w:t>
            </w:r>
            <w:proofErr w:type="spellStart"/>
            <w:r w:rsidRPr="00D87706">
              <w:t>Conference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72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r w:rsidRPr="00D87706">
              <w:t>Psy</w:t>
            </w:r>
            <w:proofErr w:type="spellEnd"/>
            <w:r w:rsidRPr="00D87706">
              <w:t>-Вышка: конференция молодых учёных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73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RENT – Research in Entrepreneurship and Small Business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74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SMS – Strategic Management Society Annual Meeting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75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rPr>
                <w:lang w:val="en-US"/>
              </w:rPr>
              <w:t>SFT 2024 - Lectures on Statistical Field Theories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76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rPr>
                <w:lang w:val="en-US"/>
              </w:rPr>
              <w:t>School of Physics and Mathematics Without Frontiers (ZIGZAG)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77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String-Math 2024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78</w:t>
            </w:r>
          </w:p>
        </w:tc>
        <w:tc>
          <w:tcPr>
            <w:tcW w:w="8256" w:type="dxa"/>
          </w:tcPr>
          <w:p w:rsidR="004072E5" w:rsidRPr="002F76C9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Spring School on Superstring Theory and Related Topics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79</w:t>
            </w:r>
          </w:p>
        </w:tc>
        <w:tc>
          <w:tcPr>
            <w:tcW w:w="8256" w:type="dxa"/>
          </w:tcPr>
          <w:p w:rsidR="004072E5" w:rsidRPr="00A2045C" w:rsidRDefault="004072E5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/>
              </w:rPr>
              <w:t>The Annual Conference of International Research Society on Public Management (IRSPM)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80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 xml:space="preserve">The Annual Conferences of Association for Public Policy Analysis &amp; Management </w:t>
            </w:r>
            <w:r w:rsidRPr="00D87706">
              <w:rPr>
                <w:lang w:val="en-US"/>
              </w:rPr>
              <w:lastRenderedPageBreak/>
              <w:t>(APPAM)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lastRenderedPageBreak/>
              <w:t>81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The Annual Convention of Association for Slavic, East European, &amp; Eurasian Studies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82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The China Goes Global conference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83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The Moscow International School of Physics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84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University Forum for Human Resource Development Annual Conference 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85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>USASBE (United States Association for Small Business and Entrepreneurship) Conference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86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rFonts w:asciiTheme="majorBidi" w:hAnsiTheme="majorBidi" w:cstheme="majorBidi"/>
              </w:rPr>
              <w:t xml:space="preserve">1-я Научно-практическая конференция с международным участием «Искусственный интеллект и </w:t>
            </w:r>
            <w:proofErr w:type="spellStart"/>
            <w:r w:rsidRPr="00D87706">
              <w:rPr>
                <w:rFonts w:asciiTheme="majorBidi" w:hAnsiTheme="majorBidi" w:cstheme="majorBidi"/>
              </w:rPr>
              <w:t>радиомика</w:t>
            </w:r>
            <w:proofErr w:type="spellEnd"/>
            <w:r w:rsidRPr="00D87706">
              <w:rPr>
                <w:rFonts w:asciiTheme="majorBidi" w:hAnsiTheme="majorBidi" w:cstheme="majorBidi"/>
              </w:rPr>
              <w:t xml:space="preserve"> в медицинской визуализации»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87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3-я Международная научно-техническая конференция «Скоростной транспорт будущего: перспективы, проблемы, решения»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88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3-я научная </w:t>
            </w:r>
            <w:proofErr w:type="spellStart"/>
            <w:r w:rsidRPr="00D87706">
              <w:t>школа-конференция</w:t>
            </w:r>
            <w:proofErr w:type="gramStart"/>
            <w:r w:rsidRPr="00D87706">
              <w:t>:«</w:t>
            </w:r>
            <w:proofErr w:type="gramEnd"/>
            <w:r w:rsidRPr="00D87706">
              <w:t>Современные</w:t>
            </w:r>
            <w:proofErr w:type="spellEnd"/>
            <w:r w:rsidRPr="00D87706">
              <w:t xml:space="preserve"> проблемы химической физики: теория и эксперимент» Школа «Современные методы квантовой химии и высокопроизводительные вычисления»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89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4-я Конференция Математических центров России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6-я Международная научно-практическая конференция «Веб-программирование и </w:t>
            </w:r>
            <w:proofErr w:type="gramStart"/>
            <w:r w:rsidRPr="00D87706">
              <w:t>интернет-технологии</w:t>
            </w:r>
            <w:proofErr w:type="gramEnd"/>
            <w:r w:rsidRPr="00D87706">
              <w:t xml:space="preserve">» </w:t>
            </w:r>
            <w:proofErr w:type="spellStart"/>
            <w:r w:rsidRPr="00D87706">
              <w:rPr>
                <w:lang w:val="en-US"/>
              </w:rPr>
              <w:t>Webconf</w:t>
            </w:r>
            <w:proofErr w:type="spellEnd"/>
            <w:r w:rsidRPr="00D87706">
              <w:t>2024 (6 секция)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13-я Российская молодёжная научно-практическая школа «Новое в познании процессов рудообразования»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14-й Международный коллоквиум по импульсной и непрерывной детонации (ICPCD-2024)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eastAsia="en-US"/>
              </w:rPr>
            </w:pPr>
            <w:r w:rsidRPr="00D87706">
              <w:t xml:space="preserve">14-я Международная конференция по </w:t>
            </w:r>
            <w:proofErr w:type="spellStart"/>
            <w:r w:rsidRPr="00D87706">
              <w:t>биоинформатике</w:t>
            </w:r>
            <w:proofErr w:type="spellEnd"/>
            <w:r w:rsidRPr="00D87706">
              <w:t xml:space="preserve"> регуляции и структуры генома/системной биологии (</w:t>
            </w:r>
            <w:proofErr w:type="spellStart"/>
            <w:r w:rsidRPr="00D87706">
              <w:t>Bioinformatics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of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Genome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Regulation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and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Structure</w:t>
            </w:r>
            <w:proofErr w:type="spellEnd"/>
            <w:r w:rsidRPr="00D87706">
              <w:t>/</w:t>
            </w:r>
            <w:proofErr w:type="spellStart"/>
            <w:r w:rsidRPr="00D87706">
              <w:t>Systems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Biology</w:t>
            </w:r>
            <w:proofErr w:type="spellEnd"/>
            <w:r w:rsidRPr="00D87706">
              <w:t>, BGRS/SB-2024)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16-я международная конференция «Пленки и покрытия – 2024 (16 </w:t>
            </w:r>
            <w:proofErr w:type="spellStart"/>
            <w:r w:rsidRPr="00D87706">
              <w:t>International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conference</w:t>
            </w:r>
            <w:proofErr w:type="spellEnd"/>
            <w:r w:rsidRPr="00D87706">
              <w:t xml:space="preserve"> «</w:t>
            </w:r>
            <w:proofErr w:type="spellStart"/>
            <w:r w:rsidRPr="00D87706">
              <w:t>Films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and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Coatings</w:t>
            </w:r>
            <w:proofErr w:type="spellEnd"/>
            <w:r w:rsidRPr="00D87706">
              <w:t xml:space="preserve"> - 2024»)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20-я юбилейная научно-практическая конференция и выставка «Инженерная и рудная геофизика 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Theme="majorBidi" w:hAnsiTheme="majorBidi" w:cstheme="majorBidi"/>
                <w:sz w:val="24"/>
                <w:szCs w:val="24"/>
              </w:rPr>
              <w:t>22-я Всероссийская конференция с международным участием «Математические методы распознавания образов»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24-й Слет работников туристской отрасли Санкт-Петербурга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26-я Межвузовская студенческая научная конференция «Студент – Исследователь – Учитель»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99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27-я Пущинская школа-конференция молодых ученых «Биология - наука XXI века»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7706">
              <w:t>28-я Всероссийская научная конференция студентов-физиков и молодых ученых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33-я Всероссийская научная конференция «Структура, вещество, история литосферы Тимано-</w:t>
            </w:r>
            <w:proofErr w:type="spellStart"/>
            <w:r w:rsidRPr="00D87706">
              <w:t>Североуральского</w:t>
            </w:r>
            <w:proofErr w:type="spellEnd"/>
            <w:r w:rsidRPr="00D87706">
              <w:t xml:space="preserve"> сегмента»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51-я Всероссийская с международным участием студенческая научная конференция «Физика Космоса»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66-я Всероссийская научная конференция МФТИ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76-я Всероссийская научная конференция обучающихся и молодых ученых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105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color w:val="2C2D2E"/>
              </w:rPr>
              <w:t>77-я Международная школа-конференция молодых ученых «Биосистемы: организация, поведение, управление»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для студентов и аспирантов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secolo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II международная научная конференция «Философия религии на Востоке и Западе»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108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I</w:t>
            </w:r>
            <w:r w:rsidRPr="00D87706">
              <w:rPr>
                <w:lang w:val="en-US"/>
              </w:rPr>
              <w:t>II</w:t>
            </w:r>
            <w:r w:rsidRPr="00D87706">
              <w:t xml:space="preserve"> Национальная научно-практическая конференция «</w:t>
            </w:r>
            <w:proofErr w:type="spellStart"/>
            <w:r w:rsidRPr="00D87706">
              <w:t>Финсайдер</w:t>
            </w:r>
            <w:proofErr w:type="spellEnd"/>
            <w:r w:rsidRPr="00D87706">
              <w:t xml:space="preserve"> 2024: </w:t>
            </w:r>
          </w:p>
          <w:p w:rsidR="004072E5" w:rsidRPr="00D87706" w:rsidRDefault="004072E5" w:rsidP="004202B8">
            <w:r w:rsidRPr="00D87706">
              <w:lastRenderedPageBreak/>
              <w:t>Финансовый рынок - новые грани возможного»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109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научная конференция </w:t>
            </w:r>
            <w:r w:rsidRPr="00D87706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проблемы науки: взгляд студентов»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>III</w:t>
            </w:r>
            <w:r w:rsidRPr="00D87706">
              <w:t xml:space="preserve"> Всероссийский форум молодых теологов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 xml:space="preserve">IV </w:t>
            </w:r>
            <w:r w:rsidRPr="00D87706">
              <w:t>Конгресс молодых учёных</w:t>
            </w:r>
          </w:p>
        </w:tc>
      </w:tr>
      <w:tr w:rsidR="004072E5" w:rsidRPr="00D87706" w:rsidTr="00032AC0">
        <w:trPr>
          <w:trHeight w:val="618"/>
        </w:trPr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>IV</w:t>
            </w:r>
            <w:r w:rsidRPr="00D87706">
              <w:t xml:space="preserve"> Международная конференция «Газоразрядная плазма и синтез </w:t>
            </w:r>
            <w:proofErr w:type="spellStart"/>
            <w:r w:rsidRPr="00D87706">
              <w:t>наноструктур</w:t>
            </w:r>
            <w:proofErr w:type="spellEnd"/>
            <w:r w:rsidRPr="00D87706">
              <w:t>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113</w:t>
            </w:r>
          </w:p>
        </w:tc>
        <w:tc>
          <w:tcPr>
            <w:tcW w:w="8256" w:type="dxa"/>
            <w:vAlign w:val="center"/>
          </w:tcPr>
          <w:p w:rsidR="004072E5" w:rsidRPr="00D87706" w:rsidRDefault="004072E5" w:rsidP="004202B8">
            <w:r w:rsidRPr="00D87706">
              <w:t>IV Международная научная конференция «Растения и микроорганизмы: биотехнология будущего» PLAMIC2024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>I</w:t>
            </w:r>
            <w:r w:rsidRPr="00D87706">
              <w:t xml:space="preserve">V Международный симпозиум «Молекулярные аспекты </w:t>
            </w:r>
            <w:proofErr w:type="spellStart"/>
            <w:r w:rsidRPr="00D87706">
              <w:t>редокс</w:t>
            </w:r>
            <w:proofErr w:type="spellEnd"/>
            <w:r w:rsidRPr="00D87706">
              <w:t>-метаболизма растений» и школа молодых ученых «Роль активных форм кислорода в жизни растений»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115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rStyle w:val="a4"/>
                <w:color w:val="auto"/>
                <w:spacing w:val="5"/>
                <w:u w:val="none"/>
                <w:lang w:val="en-US"/>
              </w:rPr>
              <w:t>VI</w:t>
            </w:r>
            <w:r w:rsidRPr="00D87706">
              <w:rPr>
                <w:rStyle w:val="a4"/>
                <w:color w:val="auto"/>
                <w:spacing w:val="5"/>
                <w:u w:val="none"/>
              </w:rPr>
              <w:t xml:space="preserve"> </w:t>
            </w:r>
            <w:proofErr w:type="spellStart"/>
            <w:r w:rsidRPr="00D87706">
              <w:rPr>
                <w:rStyle w:val="a4"/>
                <w:color w:val="auto"/>
                <w:spacing w:val="5"/>
                <w:u w:val="none"/>
              </w:rPr>
              <w:t>Баскинские</w:t>
            </w:r>
            <w:proofErr w:type="spellEnd"/>
            <w:r w:rsidRPr="00D87706">
              <w:rPr>
                <w:rStyle w:val="a4"/>
                <w:color w:val="auto"/>
                <w:spacing w:val="5"/>
                <w:u w:val="none"/>
              </w:rPr>
              <w:t xml:space="preserve"> чтения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VII Всероссийская Байкальская молодёжная научная конференция по геологии и геофизике, посвященная 300-летию Российской академии наук, 10-летию науки и технологий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D87706">
              <w:rPr>
                <w:lang w:val="en-US"/>
              </w:rPr>
              <w:t>VIII</w:t>
            </w:r>
            <w:r w:rsidRPr="00D87706">
              <w:t xml:space="preserve"> Всероссийская конференция «Теология в научно-образовательном пространстве»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rPr>
                <w:lang w:val="en-US"/>
              </w:rPr>
              <w:t>VIII</w:t>
            </w:r>
            <w:r w:rsidRPr="00D87706">
              <w:t xml:space="preserve"> Всероссийская научная конференция молодых ученых «Комплексные исследования Мирового океана (КИМО-2024)»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119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VIII Всероссийская научная конференция с международным участием «Экологические проблемы северных регионов и пути их решения»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IX Научная межвузовская онлайн-конференция молодых ученых «Пространство научных интересов: иностранные языки и межкультурная коммуникация – современные векторы развития и перспективы»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>Х</w:t>
            </w:r>
            <w:proofErr w:type="gramStart"/>
            <w:r w:rsidRPr="00D87706">
              <w:t>I</w:t>
            </w:r>
            <w:proofErr w:type="gramEnd"/>
            <w:r w:rsidRPr="00D87706">
              <w:t xml:space="preserve"> Международная Сибирская конференция молодых ученых по наукам о Земле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XII Всероссийская научно-техническая конференция «Электроника и микроэлектроника СВЧ»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XII Всероссийская научно-богословская конференция «Церковь. Богословие. История»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>XII</w:t>
            </w:r>
            <w:r w:rsidRPr="00D87706">
              <w:t xml:space="preserve"> Всероссийский съезд советов молодых ученых и студенческих научных обществ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i/>
              </w:rPr>
            </w:pPr>
            <w:r w:rsidRPr="00D87706">
              <w:rPr>
                <w:rStyle w:val="af8"/>
                <w:b w:val="0"/>
                <w:i w:val="0"/>
                <w:lang w:val="en-US"/>
              </w:rPr>
              <w:t>XII</w:t>
            </w:r>
            <w:r w:rsidRPr="00D87706">
              <w:rPr>
                <w:rStyle w:val="af8"/>
                <w:b w:val="0"/>
                <w:i w:val="0"/>
              </w:rPr>
              <w:t xml:space="preserve"> Международная научно-практическая школа-конференция молодых ученых «История России с древнейших времен до XXI века: проблемы, дискуссии, новые взгляды»</w:t>
            </w:r>
          </w:p>
        </w:tc>
      </w:tr>
      <w:tr w:rsidR="004072E5" w:rsidRPr="00D87706" w:rsidTr="00032AC0">
        <w:trPr>
          <w:trHeight w:val="783"/>
        </w:trPr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XII Международная студенческая конференция «Смольные чтения – 2024»/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XII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Smolny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XII Международная школа по наукам о Земле им. профессора Л. Л. </w:t>
            </w:r>
            <w:proofErr w:type="spellStart"/>
            <w:r w:rsidRPr="00D87706">
              <w:t>Перчука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i/>
              </w:rPr>
            </w:pPr>
            <w:r w:rsidRPr="00D87706">
              <w:rPr>
                <w:rStyle w:val="af8"/>
                <w:b w:val="0"/>
                <w:i w:val="0"/>
              </w:rPr>
              <w:t>XIII Конгресс молодых ученых ИТМО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129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XIII Международная конференция молодых ученых по химии «</w:t>
            </w:r>
            <w:proofErr w:type="spellStart"/>
            <w:r w:rsidRPr="00D87706">
              <w:t>Mendeleev</w:t>
            </w:r>
            <w:proofErr w:type="spellEnd"/>
            <w:r w:rsidRPr="00D87706">
              <w:t xml:space="preserve"> 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XIII Международная научно-практическая конференция «Морские исследования и образование (MARESEDU-2024)»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XV международная конференция Школы философии и культурологии НИУ ВШЭ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132</w:t>
            </w:r>
          </w:p>
        </w:tc>
        <w:tc>
          <w:tcPr>
            <w:tcW w:w="8256" w:type="dxa"/>
          </w:tcPr>
          <w:p w:rsidR="004072E5" w:rsidRDefault="004072E5" w:rsidP="004202B8">
            <w:pPr>
              <w:widowControl w:val="0"/>
            </w:pPr>
            <w:r w:rsidRPr="00D87706">
              <w:t xml:space="preserve">XV школа-конференция с международным участием «Проблемы </w:t>
            </w:r>
            <w:proofErr w:type="spellStart"/>
            <w:r w:rsidRPr="00D87706">
              <w:t>Геокосмоса</w:t>
            </w:r>
            <w:proofErr w:type="spellEnd"/>
            <w:r w:rsidRPr="00D87706">
              <w:t xml:space="preserve"> — 2024»</w:t>
            </w:r>
          </w:p>
          <w:p w:rsidR="004072E5" w:rsidRPr="00D87706" w:rsidRDefault="004072E5" w:rsidP="004202B8">
            <w:pPr>
              <w:widowControl w:val="0"/>
            </w:pP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7706">
              <w:t xml:space="preserve">XVII Всероссийской конференции «Прикладные технологии гидроакустики и </w:t>
            </w:r>
            <w:r w:rsidRPr="00D87706">
              <w:lastRenderedPageBreak/>
              <w:t>гидрофизики»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134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XVIII Всероссийской школе-конференции молодых ученых «Проблемы механики: теория, эксперимент и новые технологии»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135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XVIII Международная Конференция «Российские Регионы в фокусе перемен»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136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>XIX</w:t>
            </w:r>
            <w:r w:rsidRPr="00D87706">
              <w:t xml:space="preserve"> Международная научно-практическая конференция «Актуальные проблемы экологии - 2024»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XX Всероссийская научная школа молодых ученых-палеонтологов «Современная палеонтология: классические и новейшие методы»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XX Международная научная конференция студентов, аспирантов и молодых ученых  «Проспект Свободный – 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139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rPr>
                <w:lang w:val="en-US"/>
              </w:rPr>
              <w:t>XX</w:t>
            </w:r>
            <w:r w:rsidRPr="00D87706">
              <w:t xml:space="preserve"> Международное совещание по кристаллохимии, рентгенографии и спектроскопии минералов и </w:t>
            </w:r>
            <w:r w:rsidRPr="00D87706">
              <w:rPr>
                <w:lang w:val="en-US"/>
              </w:rPr>
              <w:t>VI</w:t>
            </w:r>
            <w:r w:rsidRPr="00D87706">
              <w:t xml:space="preserve"> Международное совещание по органической минералогии. Посвящается 100-летию кафедры кристаллографии СПбГУ и 300-летию </w:t>
            </w:r>
            <w:r w:rsidRPr="00D87706">
              <w:rPr>
                <w:lang w:val="en-US"/>
              </w:rPr>
              <w:t>СПбГУ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rStyle w:val="a4"/>
                <w:color w:val="auto"/>
                <w:spacing w:val="5"/>
                <w:u w:val="none"/>
              </w:rPr>
              <w:t>XXI Международная научно-практическая конференции «Уголовное право: стратегия развития в XXI веке»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XXII Международная конференция по методам </w:t>
            </w:r>
            <w:proofErr w:type="spellStart"/>
            <w:r w:rsidRPr="00D87706">
              <w:t>аэрофизических</w:t>
            </w:r>
            <w:proofErr w:type="spellEnd"/>
            <w:r w:rsidRPr="00D87706">
              <w:t xml:space="preserve"> исследований (IC</w:t>
            </w:r>
            <w:proofErr w:type="gramStart"/>
            <w:r w:rsidRPr="00D87706">
              <w:t>М</w:t>
            </w:r>
            <w:proofErr w:type="gramEnd"/>
            <w:r w:rsidRPr="00D87706">
              <w:t>AR 2024)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XXIII Зимняя молодежная школа по биофизике и молекулярной биологии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XXIV Международная конференция по химической термодинамике в России (RCCT-2024)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XXV Ясинская (Апрельская) международная научная конференция по проблемам развития экономики и общества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val="en-US"/>
              </w:rPr>
            </w:pPr>
            <w:r w:rsidRPr="00D87706">
              <w:rPr>
                <w:lang w:val="en-US"/>
              </w:rPr>
              <w:t xml:space="preserve">XXVII </w:t>
            </w:r>
            <w:proofErr w:type="spellStart"/>
            <w:r w:rsidRPr="00D87706">
              <w:rPr>
                <w:lang w:val="en-US"/>
              </w:rPr>
              <w:t>Докучаевские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чтения</w:t>
            </w:r>
            <w:proofErr w:type="spellEnd"/>
            <w:r w:rsidRPr="00D87706">
              <w:t>,</w:t>
            </w:r>
            <w:r w:rsidRPr="00D87706">
              <w:rPr>
                <w:lang w:val="en-US"/>
              </w:rPr>
              <w:t xml:space="preserve"> 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146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val="en-US"/>
              </w:rPr>
              <w:t>XXVII</w:t>
            </w:r>
            <w:r w:rsidRPr="00D87706">
              <w:t xml:space="preserve"> Открытая конференция студентов-филологов в СПбГУ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i/>
              </w:rPr>
            </w:pPr>
            <w:r w:rsidRPr="00D87706">
              <w:rPr>
                <w:rStyle w:val="af8"/>
                <w:b w:val="0"/>
                <w:i w:val="0"/>
              </w:rPr>
              <w:t>XXVIΙ Всероссийская научная конференция «Древняя и средневековая Европа: социально-политическое и культурное разнообразие»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XXVIII МЕЖДУНАРОДНАЯ НАУЧНО-ПРАКТИЧЕСКАЯ КОНФЕРЕНЦИЯ «ЯЗЫКОЗНАНИЕ ДЛЯ ВСЕХ»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149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XXX «Уральская минералогическая школа – 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XXXIV Ежегодная международная конференция «Репродуктивные технологии сегодня и завтра»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XXXV Молодёжная научная школа-конференция, посвящённая памяти член-корреспондента АН СССР К. О.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Кратца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и академика РАН Ф. П. Митрофанова</w:t>
            </w:r>
          </w:p>
        </w:tc>
      </w:tr>
      <w:tr w:rsidR="004072E5" w:rsidRPr="00D87706" w:rsidTr="00032AC0">
        <w:trPr>
          <w:trHeight w:val="124"/>
        </w:trPr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rPr>
                <w:lang w:val="en-US"/>
              </w:rPr>
              <w:t>XXXVI</w:t>
            </w:r>
            <w:r w:rsidRPr="00D87706">
              <w:t xml:space="preserve"> Симпозиум «Современная химическая физика»</w:t>
            </w:r>
          </w:p>
        </w:tc>
      </w:tr>
      <w:tr w:rsidR="004072E5" w:rsidRPr="00D87706" w:rsidTr="00032AC0">
        <w:trPr>
          <w:trHeight w:val="124"/>
        </w:trPr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XXXIX Всероссийская конференция «Актуальные проблемы внегалактической астрономии»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LII Международная научная филологическая  конференция имени Людмилы Алексеевны Вербицкой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155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LXVII Международная конференция «Актуальные проблемы прочности» (АПП-2024)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>LXVIII Международная научная конференция «Актуальные проблемы прочности» (АГШ-68)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  <w:rPr>
                <w:lang w:val="en-US"/>
              </w:rPr>
            </w:pPr>
            <w:proofErr w:type="spellStart"/>
            <w:r w:rsidRPr="00D87706">
              <w:rPr>
                <w:lang w:val="en-US"/>
              </w:rPr>
              <w:t>Большой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географический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фестиваль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Всемирный фестиваль молодёжи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159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i/>
              </w:rPr>
            </w:pPr>
            <w:r w:rsidRPr="00D87706">
              <w:rPr>
                <w:rStyle w:val="af8"/>
                <w:b w:val="0"/>
                <w:i w:val="0"/>
              </w:rPr>
              <w:t>Всероссийская (с международным участием) научная конференция студентов и молодых ученых «Историческое вече: проблемы истории и археологии»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Всероссийская «Филология и журналистика в </w:t>
            </w:r>
            <w:r w:rsidRPr="00D87706">
              <w:rPr>
                <w:lang w:val="en-US"/>
              </w:rPr>
              <w:t>XXI</w:t>
            </w:r>
            <w:r w:rsidRPr="00D87706">
              <w:t xml:space="preserve"> веке»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Всероссийская зимняя школа Плавучего университета 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Всероссийская конференция «Морская биология в 21 веке: биология </w:t>
            </w:r>
            <w:r w:rsidRPr="00D87706">
              <w:lastRenderedPageBreak/>
              <w:t>развития, молекулярная и клеточная биология, биотехнология морских организмов»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Всероссийская конференция «Проблемы массовой коммуникации: новые подходы»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Всероссийская конференция </w:t>
            </w:r>
            <w:r w:rsidRPr="00D87706">
              <w:rPr>
                <w:lang w:val="en-US"/>
              </w:rPr>
              <w:t>c</w:t>
            </w:r>
            <w:r w:rsidRPr="00D87706">
              <w:t xml:space="preserve"> международным участием «Гидрометеорология и экология: достижения и перспективы развития»\</w:t>
            </w:r>
            <w:r w:rsidRPr="00D87706">
              <w:rPr>
                <w:lang w:val="en-US"/>
              </w:rPr>
              <w:t> MGO</w:t>
            </w:r>
            <w:r w:rsidRPr="00D87706">
              <w:t xml:space="preserve"> имени Л. Н. </w:t>
            </w:r>
            <w:proofErr w:type="spellStart"/>
            <w:r w:rsidRPr="00D87706">
              <w:t>Карлина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Всероссийская конференция «Инженерная и рудная геофизика, Инженерная и рудная геология»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7706"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Всероссийская конференция молодых ученых-механиков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Всероссийская конференция c международным участием «Гидрометеорология и экология: достижения и перспективы развития»\ MGO имени Л. Н. </w:t>
            </w:r>
            <w:proofErr w:type="spellStart"/>
            <w:r w:rsidRPr="00D87706">
              <w:t>Карлина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Всероссийская межвузовская междисциплинарная научная конференция «</w:t>
            </w:r>
            <w:r w:rsidRPr="00D877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повседневности: человек в истории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072E5" w:rsidRPr="00D87706" w:rsidTr="00032AC0">
        <w:trPr>
          <w:trHeight w:val="522"/>
        </w:trPr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169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Всероссийская молодежная научно-практическая конференция «</w:t>
            </w:r>
            <w:proofErr w:type="spellStart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Aetates</w:t>
            </w:r>
            <w:proofErr w:type="spellEnd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Itinera</w:t>
            </w:r>
            <w:proofErr w:type="spellEnd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Imagines</w:t>
            </w:r>
            <w:proofErr w:type="spellEnd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 [Эпохи.</w:t>
            </w:r>
            <w:proofErr w:type="gramEnd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Путешествия. </w:t>
            </w:r>
            <w:proofErr w:type="gramStart"/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Образы]</w:t>
            </w:r>
            <w:proofErr w:type="gram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eastAsia="en-US"/>
              </w:rPr>
            </w:pPr>
            <w:r w:rsidRPr="00D87706">
              <w:t>Всероссийская научная конференция «Птицы трансформированных территорий»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Всероссийская научная конференция молодых ученых «Комплексные исследования Мирового океана»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t>Всероссийская научная конференция МФТИ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color w:val="2C2D2E"/>
              </w:rPr>
              <w:t xml:space="preserve">Всероссийская научная конференция с международным участием «Продуктивность лесов в условиях меняющегося климата», посвященная 300-летию РАН и 100-летию со дня рождения Н.И. </w:t>
            </w:r>
            <w:proofErr w:type="spellStart"/>
            <w:r w:rsidRPr="00D87706">
              <w:rPr>
                <w:color w:val="2C2D2E"/>
              </w:rPr>
              <w:t>Казимирова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Всероссийская научно-практическая конференция «Масловские чтения»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175</w:t>
            </w:r>
          </w:p>
        </w:tc>
        <w:tc>
          <w:tcPr>
            <w:tcW w:w="8256" w:type="dxa"/>
            <w:vAlign w:val="center"/>
          </w:tcPr>
          <w:p w:rsidR="004072E5" w:rsidRPr="00D87706" w:rsidRDefault="004072E5" w:rsidP="004202B8">
            <w:r w:rsidRPr="00D87706">
              <w:t>Всероссийская научно-практическая конференция «Реклама и журналистика: на стыке времен, наук и цивилизаций»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Всероссийская научно-практическая конференция молодых исследователей, аспирантов и студентов  «Журналистика, массовые коммуникации и медиа: взгляд молодых исследователей»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научно-практическая конференция с международным участием «Перевод и иностранные языки в глобальном диалоге культур»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lang w:eastAsia="en-US"/>
              </w:rPr>
              <w:t>Всероссийская научно-практическая конференция с международным участием ВСС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179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a3"/>
              <w:ind w:left="0"/>
            </w:pPr>
            <w:r w:rsidRPr="00D87706">
              <w:t>Всероссийская школа молодых океанологов «Методы и средства исследования процессов в морской среде»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Всероссийские научные конференции «Моря России»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182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proofErr w:type="spellStart"/>
            <w:r w:rsidRPr="00D87706">
              <w:rPr>
                <w:lang w:val="en-US"/>
              </w:rPr>
              <w:t>Геологический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международный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студенческий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саммит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183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r w:rsidRPr="00D87706">
              <w:t>Глазычевские</w:t>
            </w:r>
            <w:proofErr w:type="spellEnd"/>
            <w:r w:rsidRPr="00D87706">
              <w:t xml:space="preserve"> чтения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 xml:space="preserve">Глобальный всероссийский </w:t>
            </w:r>
            <w:r w:rsidRPr="00D87706">
              <w:rPr>
                <w:lang w:val="en-US"/>
              </w:rPr>
              <w:t>HR</w:t>
            </w:r>
            <w:r w:rsidRPr="00D87706">
              <w:t>-форум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lang w:val="en-US"/>
              </w:rPr>
            </w:pPr>
            <w:r w:rsidRPr="00D87706">
              <w:t xml:space="preserve">Годичное собрание Российского Минералогического Общества, посвящённое 300-летию </w:t>
            </w:r>
            <w:r w:rsidRPr="00D87706">
              <w:rPr>
                <w:lang w:val="en-US"/>
              </w:rPr>
              <w:t>РАН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7706">
              <w:t>Ежегодная апрельская научно-практическая всероссийская конференция молодых исследователей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shd w:val="clear" w:color="auto" w:fill="FFFFFF"/>
              </w:rPr>
              <w:t>Ежегодная всероссийская конференция Российского Общества Политологов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188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shd w:val="clear" w:color="auto" w:fill="FFFFFF"/>
              </w:rPr>
              <w:t>Ежегодная всероссийская конференция факультета исторических и политических наук Томского государственного университета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189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shd w:val="clear" w:color="auto" w:fill="FFFFFF"/>
              </w:rPr>
              <w:t>Ежегодная всероссийская конференция/Конгресс Российской Ассоциации Политической Науки (РАПН), Форум молодых политологов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Ежегодная всероссийская научно-практическая конференция «Адлерские чтения»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>Ежегодная международная конференция «Современные проблемы дистанционного зондирования земли из космоса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Ежегодная международная конференция молодых ученых «Векторы»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a3"/>
              <w:ind w:left="0"/>
            </w:pPr>
            <w:r w:rsidRPr="00D87706">
              <w:t>Ежегодная международная конференция Школы философии НИУ ВШЭ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международная межвузовская студенческая научно-практическая конференция «От научных идей к стратегии </w:t>
            </w:r>
            <w:proofErr w:type="gramStart"/>
            <w:r w:rsidRPr="00D8770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бизнес-развития</w:t>
            </w:r>
            <w:proofErr w:type="gramEnd"/>
            <w:r w:rsidRPr="00D877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конференция. Тема конференции уточняется (направление – управление рисками)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196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shd w:val="clear" w:color="auto" w:fill="FFFFFF"/>
              </w:rPr>
              <w:t>Ежегодная всероссийская научно-практическая конференция с международным участием «Современные образовательные технологии: новые вызовы и перспективы»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Ежегодная международная научная конференция «</w:t>
            </w:r>
            <w:r>
              <w:t>Исторические, культурные, межнациональные, религиозные и политические связи Крыма со Средиземноморскими регионами и странами Востока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shd w:val="clear" w:color="auto" w:fill="FFFFFF"/>
              </w:rPr>
            </w:pPr>
            <w:r w:rsidRPr="00D87706">
              <w:t>Ежегодная международная научная студенческая конференция (МНСК) Новосибирского </w:t>
            </w:r>
            <w:r w:rsidRPr="00D87706">
              <w:rPr>
                <w:shd w:val="clear" w:color="auto" w:fill="FFFFFF"/>
              </w:rPr>
              <w:t>государственного университета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199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shd w:val="clear" w:color="auto" w:fill="FFFFFF"/>
              </w:rPr>
              <w:t xml:space="preserve">Ежегодный международный </w:t>
            </w:r>
            <w:proofErr w:type="spellStart"/>
            <w:r w:rsidRPr="00D87706">
              <w:rPr>
                <w:shd w:val="clear" w:color="auto" w:fill="FFFFFF"/>
              </w:rPr>
              <w:t>Харакский</w:t>
            </w:r>
            <w:proofErr w:type="spellEnd"/>
            <w:r w:rsidRPr="00D87706">
              <w:rPr>
                <w:shd w:val="clear" w:color="auto" w:fill="FFFFFF"/>
              </w:rPr>
              <w:t xml:space="preserve"> форум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rPr>
                <w:i/>
              </w:rPr>
            </w:pPr>
            <w:r w:rsidRPr="00D87706">
              <w:rPr>
                <w:rStyle w:val="af8"/>
                <w:b w:val="0"/>
                <w:i w:val="0"/>
              </w:rPr>
              <w:t>Ежегодный Форум молодых исследователей искусства и культуры «Научная весна»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201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r w:rsidRPr="00D87706">
              <w:rPr>
                <w:lang w:val="en-US"/>
              </w:rPr>
              <w:t>Зимняя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Школа</w:t>
            </w:r>
            <w:proofErr w:type="spellEnd"/>
            <w:r w:rsidRPr="00D87706">
              <w:rPr>
                <w:lang w:val="en-US"/>
              </w:rPr>
              <w:t xml:space="preserve"> ПИЯФ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Исследовательская школа «Учи ученого»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Китайско-Российская конференция по искусственному интеллекту и прикладной математике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rPr>
                <w:shd w:val="clear" w:color="auto" w:fill="FFFFFF"/>
              </w:rPr>
              <w:t>Ковалевские чтения-2024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Конгресс молодых ученых. Парк науки и искусства «Сириус»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«La France et la Francophonie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d’aujourd’hui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207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Конференция по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LegalTech</w:t>
            </w:r>
            <w:proofErr w:type="spellEnd"/>
            <w:r w:rsidRPr="00D87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«Вышка. Цифра. Право»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Default="004072E5" w:rsidP="004202B8">
            <w:pPr>
              <w:jc w:val="center"/>
            </w:pPr>
          </w:p>
        </w:tc>
        <w:tc>
          <w:tcPr>
            <w:tcW w:w="8256" w:type="dxa"/>
          </w:tcPr>
          <w:p w:rsidR="004072E5" w:rsidRPr="00020274" w:rsidRDefault="004072E5" w:rsidP="004202B8">
            <w:pPr>
              <w:pStyle w:val="a3"/>
              <w:suppressAutoHyphens w:val="0"/>
              <w:ind w:left="0"/>
            </w:pPr>
            <w:r w:rsidRPr="00A15323">
              <w:t>Конференция молодых ученых «На</w:t>
            </w:r>
            <w:r>
              <w:t>вигация и управление движением»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Конференция по типологии и грамматике для молодых исследователей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209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r w:rsidRPr="00D87706">
              <w:t>Королёвские</w:t>
            </w:r>
            <w:proofErr w:type="spellEnd"/>
            <w:r w:rsidRPr="00D87706">
              <w:t xml:space="preserve"> чтения (XLVIII Академические чтения по космонавтике, посвященные памяти академика С. П. Королёва и других выдающихся отечественных ученых - пионеров освоения космического пространства)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210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>Летняя психологическая школа МГУ</w:t>
            </w:r>
          </w:p>
        </w:tc>
      </w:tr>
      <w:tr w:rsidR="004072E5" w:rsidRPr="00D009D0" w:rsidTr="00032AC0">
        <w:tc>
          <w:tcPr>
            <w:tcW w:w="787" w:type="dxa"/>
          </w:tcPr>
          <w:p w:rsidR="004072E5" w:rsidRDefault="004072E5" w:rsidP="004202B8">
            <w:pPr>
              <w:jc w:val="center"/>
            </w:pPr>
            <w:r>
              <w:t>211</w:t>
            </w:r>
          </w:p>
        </w:tc>
        <w:tc>
          <w:tcPr>
            <w:tcW w:w="8256" w:type="dxa"/>
          </w:tcPr>
          <w:p w:rsidR="004072E5" w:rsidRPr="00020274" w:rsidRDefault="004072E5" w:rsidP="004202B8">
            <w:pPr>
              <w:spacing w:after="100" w:afterAutospacing="1"/>
            </w:pPr>
            <w:r w:rsidRPr="00A15323">
              <w:t>Летняя компьютерная школа «Аналитика Больших данных Дубна</w:t>
            </w:r>
            <w:r>
              <w:t>»</w:t>
            </w:r>
          </w:p>
        </w:tc>
      </w:tr>
      <w:tr w:rsidR="004072E5" w:rsidRPr="00D009D0" w:rsidTr="00032AC0">
        <w:tc>
          <w:tcPr>
            <w:tcW w:w="787" w:type="dxa"/>
          </w:tcPr>
          <w:p w:rsidR="004072E5" w:rsidRPr="00D009D0" w:rsidRDefault="004072E5" w:rsidP="004202B8">
            <w:pPr>
              <w:jc w:val="center"/>
            </w:pPr>
            <w:r>
              <w:t>212</w:t>
            </w:r>
          </w:p>
        </w:tc>
        <w:tc>
          <w:tcPr>
            <w:tcW w:w="8256" w:type="dxa"/>
          </w:tcPr>
          <w:p w:rsidR="004072E5" w:rsidRPr="00D009D0" w:rsidRDefault="004072E5" w:rsidP="004202B8">
            <w:pPr>
              <w:spacing w:after="100" w:afterAutospacing="1"/>
            </w:pPr>
            <w:r w:rsidRPr="00D009D0">
              <w:t>Междисциплинарный форум исследователей и практиков из различных областей науки и исследований «Аналитика и управление данными в областях с интенсивным использованием данных» («</w:t>
            </w:r>
            <w:proofErr w:type="spellStart"/>
            <w:r w:rsidRPr="00D009D0">
              <w:t>Data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Analytics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and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Management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in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Data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Intensive</w:t>
            </w:r>
            <w:proofErr w:type="spellEnd"/>
            <w:r w:rsidRPr="00D009D0">
              <w:t xml:space="preserve"> </w:t>
            </w:r>
            <w:proofErr w:type="spellStart"/>
            <w:r w:rsidRPr="00D009D0">
              <w:t>Domains</w:t>
            </w:r>
            <w:proofErr w:type="spellEnd"/>
            <w:r w:rsidRPr="00D009D0">
              <w:t>»)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Default="004072E5" w:rsidP="004202B8">
            <w:pPr>
              <w:jc w:val="center"/>
            </w:pPr>
            <w:r>
              <w:t>213</w:t>
            </w:r>
          </w:p>
        </w:tc>
        <w:tc>
          <w:tcPr>
            <w:tcW w:w="8256" w:type="dxa"/>
          </w:tcPr>
          <w:p w:rsidR="004072E5" w:rsidRPr="00020274" w:rsidRDefault="004072E5" w:rsidP="004202B8">
            <w:pPr>
              <w:pStyle w:val="a3"/>
              <w:suppressAutoHyphens w:val="0"/>
              <w:ind w:left="0"/>
              <w:rPr>
                <w:lang w:val="en-US"/>
              </w:rPr>
            </w:pPr>
            <w:r w:rsidRPr="00A15323">
              <w:t>Международная</w:t>
            </w:r>
            <w:r w:rsidRPr="00A15323">
              <w:rPr>
                <w:lang w:val="en-US"/>
              </w:rPr>
              <w:t xml:space="preserve"> IT-</w:t>
            </w:r>
            <w:r w:rsidRPr="00A15323">
              <w:t>школа</w:t>
            </w:r>
            <w:r w:rsidRPr="00A15323">
              <w:rPr>
                <w:lang w:val="en-US"/>
              </w:rPr>
              <w:t xml:space="preserve"> «Mathematical Mode</w:t>
            </w:r>
            <w:r>
              <w:rPr>
                <w:lang w:val="en-US"/>
              </w:rPr>
              <w:t>ling and computational physics»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214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Байкальская молодежная научная школа по фундаментальной физике «Физические процессы в космосе и околоземной среде»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215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Международная ежегодная конференция «Современные проблемы дистанционного зондирования Земли из космоса»</w:t>
            </w:r>
          </w:p>
        </w:tc>
      </w:tr>
      <w:tr w:rsidR="004072E5" w:rsidRPr="00D87706" w:rsidTr="00032AC0">
        <w:trPr>
          <w:trHeight w:val="268"/>
        </w:trPr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216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Международная историческая школа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217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Международная конференция – научная школа «Нелинейные волны»</w:t>
            </w:r>
          </w:p>
        </w:tc>
      </w:tr>
      <w:tr w:rsidR="004072E5" w:rsidRPr="0065568D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218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shd w:val="clear" w:color="auto" w:fill="FFFFFF"/>
                <w:lang w:val="en-US"/>
              </w:rPr>
            </w:pPr>
            <w:r w:rsidRPr="00D87706">
              <w:t>Международная</w:t>
            </w:r>
            <w:r w:rsidRPr="00D87706">
              <w:rPr>
                <w:lang w:val="en-US"/>
              </w:rPr>
              <w:t xml:space="preserve"> </w:t>
            </w:r>
            <w:r w:rsidRPr="00D87706">
              <w:t>конференция</w:t>
            </w:r>
            <w:r w:rsidRPr="00D87706">
              <w:rPr>
                <w:lang w:val="en-US"/>
              </w:rPr>
              <w:t xml:space="preserve"> «33 </w:t>
            </w:r>
            <w:proofErr w:type="spellStart"/>
            <w:r w:rsidRPr="00D87706">
              <w:rPr>
                <w:lang w:val="en-US"/>
              </w:rPr>
              <w:t>St.Petersburg</w:t>
            </w:r>
            <w:proofErr w:type="spellEnd"/>
            <w:r w:rsidRPr="00D87706">
              <w:rPr>
                <w:lang w:val="en-US"/>
              </w:rPr>
              <w:t xml:space="preserve"> Summer Meeting in Mathematical Analysis»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2F76C9" w:rsidRDefault="004072E5" w:rsidP="004202B8">
            <w:pPr>
              <w:jc w:val="center"/>
            </w:pPr>
            <w:r>
              <w:t>219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rPr>
                <w:lang w:eastAsia="en-US"/>
              </w:rPr>
            </w:pPr>
            <w:r w:rsidRPr="00D87706">
              <w:rPr>
                <w:shd w:val="clear" w:color="auto" w:fill="FFFFFF"/>
              </w:rPr>
              <w:t>Международная конференция «Образ, знак, символ»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конференция «Русская и зарубежная филология в диалоге культур»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Международная конференция «Современные проблемы теории конденсированных сред»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конференция «Современные проблемы дистанционного зондирования Земли из космоса»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Международная конференция «Филология </w:t>
            </w:r>
            <w:r w:rsidRPr="00D87706">
              <w:rPr>
                <w:lang w:val="en-US"/>
              </w:rPr>
              <w:t>XXI</w:t>
            </w:r>
            <w:r w:rsidRPr="00D87706">
              <w:t xml:space="preserve"> века»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Международная конференция </w:t>
            </w:r>
            <w:proofErr w:type="spellStart"/>
            <w:r w:rsidRPr="00D87706">
              <w:t>ИнтерКарто</w:t>
            </w:r>
            <w:proofErr w:type="spellEnd"/>
            <w:r w:rsidRPr="00D87706">
              <w:t xml:space="preserve">. </w:t>
            </w:r>
            <w:proofErr w:type="spellStart"/>
            <w:r w:rsidRPr="00D87706">
              <w:t>ИнтерГИС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Международная конференция молодых ученых «Водные ресурсы: изучение и управление», «</w:t>
            </w:r>
            <w:r w:rsidRPr="00D87706">
              <w:rPr>
                <w:lang w:val="en-US"/>
              </w:rPr>
              <w:t>Water</w:t>
            </w:r>
            <w:r w:rsidRPr="00D87706">
              <w:t xml:space="preserve"> </w:t>
            </w:r>
            <w:r w:rsidRPr="00D87706">
              <w:rPr>
                <w:lang w:val="en-US"/>
              </w:rPr>
              <w:t>Resources</w:t>
            </w:r>
            <w:r w:rsidRPr="00D87706">
              <w:t xml:space="preserve">: </w:t>
            </w:r>
            <w:r w:rsidRPr="00D87706">
              <w:rPr>
                <w:lang w:val="en-US"/>
              </w:rPr>
              <w:t>Research</w:t>
            </w:r>
            <w:r w:rsidRPr="00D87706">
              <w:t xml:space="preserve"> </w:t>
            </w:r>
            <w:r w:rsidRPr="00D87706">
              <w:rPr>
                <w:lang w:val="en-US"/>
              </w:rPr>
              <w:t>and</w:t>
            </w:r>
            <w:r w:rsidRPr="00D87706">
              <w:t xml:space="preserve"> </w:t>
            </w:r>
            <w:r w:rsidRPr="00D87706">
              <w:rPr>
                <w:lang w:val="en-US"/>
              </w:rPr>
              <w:t>Management</w:t>
            </w:r>
            <w:r w:rsidRPr="00D87706">
              <w:t>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226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молодежная модель ООН Дипломатической академии МИД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227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«Психология - наука будущего».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«Актуальные вопросы перевода, лингвистики, истории литературы и фольклора»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229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7706">
              <w:t>Международная научная конференция «Региональные проблемы дистанционного зондирования Земли»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706">
              <w:rPr>
                <w:rStyle w:val="af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Международная научная конференция молодых ученых «Ключевские чтения»-2024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по механике «Х </w:t>
            </w:r>
            <w:proofErr w:type="spellStart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Поляхов</w:t>
            </w:r>
            <w:proofErr w:type="spellEnd"/>
            <w:proofErr w:type="gramStart"/>
            <w:r w:rsidRPr="00D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кие чтения»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232</w:t>
            </w:r>
          </w:p>
        </w:tc>
        <w:tc>
          <w:tcPr>
            <w:tcW w:w="8256" w:type="dxa"/>
            <w:vAlign w:val="center"/>
          </w:tcPr>
          <w:p w:rsidR="004072E5" w:rsidRPr="00D87706" w:rsidRDefault="004072E5" w:rsidP="004202B8">
            <w:r w:rsidRPr="00D87706">
              <w:t>Международная научная конференция студентов, аспирантов и молодых ученых «Ломоносов-2024»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233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 xml:space="preserve">Международная научная конференция-школа молодых ученых «Физическое и математическое моделирование процессов в </w:t>
            </w:r>
            <w:proofErr w:type="spellStart"/>
            <w:r w:rsidRPr="00D87706">
              <w:t>геосредах</w:t>
            </w:r>
            <w:proofErr w:type="spellEnd"/>
            <w:r w:rsidRPr="00D87706">
              <w:t>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234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7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студенческая конференция 2024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(МНСК-24)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«Ворота в Азию: современные проблемы российско-китайско-монгольского географического сотрудничества»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002A30" w:rsidRDefault="004072E5" w:rsidP="004202B8">
            <w:pPr>
              <w:jc w:val="center"/>
            </w:pPr>
            <w:r>
              <w:t>236</w:t>
            </w:r>
          </w:p>
        </w:tc>
        <w:tc>
          <w:tcPr>
            <w:tcW w:w="8256" w:type="dxa"/>
            <w:vAlign w:val="center"/>
          </w:tcPr>
          <w:p w:rsidR="004072E5" w:rsidRPr="00D87706" w:rsidRDefault="004072E5" w:rsidP="004202B8">
            <w:r w:rsidRPr="00002A30">
              <w:t>Международная научно-практическая конференция «Журналистика в 2023 году: творчество, профессия, индустрия»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научно-практическая конференция «Журналистика в цифровую эпоху: технологии и методология творчества»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Международная научно-практическая конференция «Журналистика-2024: состояние, проблемы, перспективы»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239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научно-практическая конференция «Зимняя психологическая школа СПбГУ-2024»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научно-практическая конференция «Морские исследования и образование (</w:t>
            </w:r>
            <w:r w:rsidRPr="00D87706">
              <w:rPr>
                <w:lang w:val="en-US"/>
              </w:rPr>
              <w:t>MARESEDU</w:t>
            </w:r>
            <w:r w:rsidRPr="00D87706">
              <w:t>)»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before="100" w:beforeAutospacing="1" w:after="100" w:afterAutospacing="1"/>
              <w:outlineLvl w:val="0"/>
            </w:pPr>
            <w:r w:rsidRPr="00D87706">
              <w:t>Международная научно-практическая конференция «Развитие современной экономики «России»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shd w:val="clear" w:color="auto" w:fill="FFFFFF"/>
              </w:rPr>
              <w:t>Международная научно-практическая конференция «Синергия языков и культур: междисциплинарные исследования»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Международная научно-практическая конференция молодых ученых «Психология XXI века»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244</w:t>
            </w:r>
          </w:p>
        </w:tc>
        <w:tc>
          <w:tcPr>
            <w:tcW w:w="8256" w:type="dxa"/>
          </w:tcPr>
          <w:p w:rsidR="004072E5" w:rsidRDefault="004072E5" w:rsidP="004202B8">
            <w:pPr>
              <w:pStyle w:val="a3"/>
              <w:ind w:left="0"/>
            </w:pPr>
            <w:r w:rsidRPr="00D87706">
              <w:t>Международная научно-практическая конференция «Предпринимательство и инновации на рынках Азиатско-Тихоокеанского региона»</w:t>
            </w:r>
          </w:p>
          <w:p w:rsidR="004072E5" w:rsidRPr="00D87706" w:rsidRDefault="004072E5" w:rsidP="004202B8">
            <w:pPr>
              <w:pStyle w:val="a3"/>
              <w:ind w:left="0"/>
            </w:pP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245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Международная объединённая научная конференция «Интернет и </w:t>
            </w:r>
            <w:r w:rsidRPr="00D87706">
              <w:lastRenderedPageBreak/>
              <w:t>современное общество» (</w:t>
            </w:r>
            <w:proofErr w:type="spellStart"/>
            <w:r w:rsidRPr="00D87706">
              <w:t>Internet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and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Modern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Society</w:t>
            </w:r>
            <w:proofErr w:type="spellEnd"/>
            <w:r w:rsidRPr="00D87706">
              <w:t>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246</w:t>
            </w:r>
          </w:p>
        </w:tc>
        <w:tc>
          <w:tcPr>
            <w:tcW w:w="8256" w:type="dxa"/>
          </w:tcPr>
          <w:p w:rsidR="004072E5" w:rsidRPr="00D87706" w:rsidRDefault="004072E5" w:rsidP="004202B8">
            <w:r>
              <w:t xml:space="preserve">Международная </w:t>
            </w:r>
            <w:proofErr w:type="spellStart"/>
            <w:r>
              <w:t>Пироговская</w:t>
            </w:r>
            <w:proofErr w:type="spellEnd"/>
            <w:r>
              <w:t xml:space="preserve"> научная медицинская конференция студентов и молодых ученых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Международный Кантовский конгресс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248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uppressAutoHyphens w:val="0"/>
            </w:pPr>
            <w:r w:rsidRPr="00D87706">
              <w:t xml:space="preserve">Международный Конгресс «VIII Съезд </w:t>
            </w:r>
            <w:proofErr w:type="spellStart"/>
            <w:r w:rsidRPr="00D87706">
              <w:t>Вавиловского</w:t>
            </w:r>
            <w:proofErr w:type="spellEnd"/>
            <w:r w:rsidRPr="00D87706">
              <w:t xml:space="preserve"> общества генетиков и селекционеров»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249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Международный научно-практический Форум «Язык. Культура. Перевод: Цифровые технологии вербальная коммуникация»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Международный научный форум «Ломоносов»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251</w:t>
            </w:r>
          </w:p>
        </w:tc>
        <w:tc>
          <w:tcPr>
            <w:tcW w:w="8256" w:type="dxa"/>
            <w:vAlign w:val="center"/>
          </w:tcPr>
          <w:p w:rsidR="004072E5" w:rsidRPr="00D87706" w:rsidRDefault="004072E5" w:rsidP="004202B8">
            <w:pPr>
              <w:rPr>
                <w:shd w:val="clear" w:color="auto" w:fill="FFFFFF"/>
              </w:rPr>
            </w:pPr>
            <w:r w:rsidRPr="00D87706">
              <w:t>Международный научный форум «Диалог культур и цивилизаций»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252</w:t>
            </w:r>
          </w:p>
        </w:tc>
        <w:tc>
          <w:tcPr>
            <w:tcW w:w="8256" w:type="dxa"/>
            <w:vAlign w:val="center"/>
          </w:tcPr>
          <w:p w:rsidR="004072E5" w:rsidRPr="00D87706" w:rsidRDefault="004072E5" w:rsidP="004202B8">
            <w:pPr>
              <w:rPr>
                <w:shd w:val="clear" w:color="auto" w:fill="FFFFFF"/>
              </w:rPr>
            </w:pPr>
            <w:r w:rsidRPr="00D87706">
              <w:rPr>
                <w:shd w:val="clear" w:color="auto" w:fill="FFFFFF"/>
              </w:rPr>
              <w:t>Международный форум научной молодежи «Шаг в будущее»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Модель ОПЕК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Молодежная летняя школа по лесной фитоценологии SYLVAN-2024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научная конференция-школа «Геология на окраине континента»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256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Молодежная научная школа  «Металлогения древних и современных океанов-2024»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Молодежная научная школа-конференция «Меридиан»: исследования природы и общества в условиях глобальных трансформаций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Московская международная модель ООН им. В. </w:t>
            </w:r>
            <w:proofErr w:type="spellStart"/>
            <w:r w:rsidRPr="00D87706">
              <w:t>И.Чуркина</w:t>
            </w:r>
            <w:proofErr w:type="spellEnd"/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259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Московский урбанистический форум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260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Научная конференция «Исламская Республика Иран в эпоху глобальных трансформаций»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Научная конференция «Филология в </w:t>
            </w:r>
            <w:r w:rsidRPr="00D87706">
              <w:rPr>
                <w:lang w:val="en-US"/>
              </w:rPr>
              <w:t>XXI</w:t>
            </w:r>
            <w:r w:rsidRPr="00D87706">
              <w:t xml:space="preserve"> веке»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Научно-практическая конференция «</w:t>
            </w:r>
            <w:proofErr w:type="spellStart"/>
            <w:r w:rsidRPr="00D87706">
              <w:t>Saratov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Dental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Ring</w:t>
            </w:r>
            <w:proofErr w:type="spellEnd"/>
            <w:r w:rsidRPr="00D87706">
              <w:t xml:space="preserve"> &amp; </w:t>
            </w:r>
            <w:proofErr w:type="spellStart"/>
            <w:r w:rsidRPr="00D87706">
              <w:t>Friends</w:t>
            </w:r>
            <w:proofErr w:type="spellEnd"/>
            <w:r w:rsidRPr="00D87706">
              <w:t>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Научно-практическая конференция для студентов и аспирантов </w:t>
            </w:r>
            <w:proofErr w:type="spellStart"/>
            <w:r w:rsidRPr="00D87706">
              <w:t>Traspasando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frontera</w:t>
            </w:r>
            <w:proofErr w:type="spellEnd"/>
            <w:r w:rsidRPr="00D87706">
              <w:rPr>
                <w:lang w:val="en-US"/>
              </w:rPr>
              <w:t>s</w:t>
            </w:r>
            <w:r w:rsidRPr="00D87706">
              <w:t xml:space="preserve">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Научно-практический семинар с международным участием студентов и молодых ученых (Белорусский государственный университет)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spacing w:after="100" w:afterAutospacing="1"/>
            </w:pPr>
            <w:r w:rsidRPr="00D87706">
              <w:t xml:space="preserve">Общеуниверситетская научная конференция «Ломоносовские чтения»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266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Палеострат-2024. Годичное собрание (научная конференция) секции палеонтологии МОИП и Московского отделения Палеонтологического общества </w:t>
            </w:r>
            <w:proofErr w:type="gramStart"/>
            <w:r w:rsidRPr="00D87706">
              <w:t>при</w:t>
            </w:r>
            <w:proofErr w:type="gramEnd"/>
            <w:r w:rsidRPr="00D87706">
              <w:t xml:space="preserve"> РАН, Палеонтологический институт им. А. А. Борисяка РАН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Петербургский Международный Форум Здоровья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Петербургский Международный Форум Труда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269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Петербургский Международный Экономический Форум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270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r w:rsidRPr="00D87706">
              <w:t>Примаковские</w:t>
            </w:r>
            <w:proofErr w:type="spellEnd"/>
            <w:r w:rsidRPr="00D87706">
              <w:t xml:space="preserve"> чтения (секция молодых ученых в рамках мероприятия)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271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Пятнадцатая Международная конференция по Прикладной математике и механике в аэрокосмической отрасли (АММА</w:t>
            </w:r>
            <w:proofErr w:type="gramStart"/>
            <w:r w:rsidRPr="00D87706">
              <w:t>I</w:t>
            </w:r>
            <w:proofErr w:type="gramEnd"/>
            <w:r w:rsidRPr="00D87706">
              <w:t>'2024)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002A30" w:rsidRDefault="004072E5" w:rsidP="004202B8">
            <w:pPr>
              <w:jc w:val="center"/>
            </w:pPr>
            <w:r>
              <w:t>272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002A30">
              <w:t>Российская неделя здравоохранения  - международный научно-практический форум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«Россия – Исламский мир: доверие и сотрудничество (</w:t>
            </w:r>
            <w:proofErr w:type="spellStart"/>
            <w:r w:rsidRPr="00D87706">
              <w:t>KazanForum</w:t>
            </w:r>
            <w:proofErr w:type="spellEnd"/>
            <w:r w:rsidRPr="00D87706">
              <w:t>)»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274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Российский экономический конгресс (РЭК)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275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>Рудная школа ЦНИГРИ «Минерально-сырьевая база алмазов, благородных и цветных металлов  — от прогноза к добыче»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276</w:t>
            </w:r>
          </w:p>
        </w:tc>
        <w:tc>
          <w:tcPr>
            <w:tcW w:w="8256" w:type="dxa"/>
          </w:tcPr>
          <w:p w:rsidR="004072E5" w:rsidRPr="00D87706" w:rsidRDefault="004072E5" w:rsidP="004202B8">
            <w:proofErr w:type="spellStart"/>
            <w:proofErr w:type="gramStart"/>
            <w:r w:rsidRPr="00D87706">
              <w:t>C</w:t>
            </w:r>
            <w:proofErr w:type="gramEnd"/>
            <w:r w:rsidRPr="00D87706">
              <w:t>овещание</w:t>
            </w:r>
            <w:proofErr w:type="spellEnd"/>
            <w:r w:rsidRPr="00D87706">
              <w:t xml:space="preserve"> по физике тяжелых ионов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277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Современные проблемы дистанционного зондирования Земли из космоса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278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rPr>
                <w:rStyle w:val="af"/>
                <w:rFonts w:eastAsia="Arial"/>
                <w:b w:val="0"/>
                <w:shd w:val="clear" w:color="auto" w:fill="FFFFFF"/>
              </w:rPr>
              <w:t xml:space="preserve">Студенческая научно-практическая конференция с международным  участием </w:t>
            </w:r>
            <w:r w:rsidRPr="00D87706">
              <w:t>«Славянские чтения»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279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 </w:t>
            </w:r>
            <w:r w:rsidRPr="00D87706">
              <w:rPr>
                <w:rFonts w:ascii="Times New Roman" w:hAnsi="Times New Roman" w:cs="Times New Roman"/>
                <w:bCs/>
                <w:sz w:val="24"/>
                <w:szCs w:val="24"/>
              </w:rPr>
              <w:t>«Молодые исследователи в науке: вызовы и перспективы»</w:t>
            </w:r>
            <w:r w:rsidRPr="00D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280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proofErr w:type="spellStart"/>
            <w:r w:rsidRPr="00D87706">
              <w:t>ФизикА</w:t>
            </w:r>
            <w:proofErr w:type="gramStart"/>
            <w:r w:rsidRPr="00D87706">
              <w:t>.С</w:t>
            </w:r>
            <w:proofErr w:type="gramEnd"/>
            <w:r w:rsidRPr="00D87706">
              <w:t>Пб</w:t>
            </w:r>
            <w:proofErr w:type="spellEnd"/>
            <w:r w:rsidRPr="00D87706">
              <w:rPr>
                <w:lang w:val="en-US"/>
              </w:rPr>
              <w:t>/</w:t>
            </w:r>
            <w:r w:rsidRPr="00D87706">
              <w:t>2024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lastRenderedPageBreak/>
              <w:t>281</w:t>
            </w:r>
          </w:p>
        </w:tc>
        <w:tc>
          <w:tcPr>
            <w:tcW w:w="8256" w:type="dxa"/>
          </w:tcPr>
          <w:p w:rsidR="004072E5" w:rsidRPr="00D87706" w:rsidRDefault="004072E5" w:rsidP="004202B8">
            <w:pPr>
              <w:widowControl w:val="0"/>
            </w:pPr>
            <w:r w:rsidRPr="00D87706">
              <w:t xml:space="preserve">Форум молодых ученых СПбГУ и </w:t>
            </w:r>
            <w:proofErr w:type="spellStart"/>
            <w:r w:rsidRPr="00D87706">
              <w:t>Харбинского</w:t>
            </w:r>
            <w:proofErr w:type="spellEnd"/>
            <w:r w:rsidRPr="00D87706">
              <w:t xml:space="preserve"> политехнического университета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282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>Форум научной молодежи «Шаг в будущее»</w:t>
            </w:r>
          </w:p>
        </w:tc>
      </w:tr>
      <w:tr w:rsidR="004072E5" w:rsidRPr="00D87706" w:rsidTr="00032AC0">
        <w:tc>
          <w:tcPr>
            <w:tcW w:w="787" w:type="dxa"/>
          </w:tcPr>
          <w:p w:rsidR="004072E5" w:rsidRPr="00D87706" w:rsidRDefault="004072E5" w:rsidP="004202B8">
            <w:pPr>
              <w:jc w:val="center"/>
            </w:pPr>
            <w:r>
              <w:t>283</w:t>
            </w:r>
          </w:p>
        </w:tc>
        <w:tc>
          <w:tcPr>
            <w:tcW w:w="8256" w:type="dxa"/>
          </w:tcPr>
          <w:p w:rsidR="004072E5" w:rsidRPr="00D87706" w:rsidRDefault="004072E5" w:rsidP="004202B8">
            <w:r w:rsidRPr="00D87706">
              <w:t xml:space="preserve">Школа молодых ученых «Неорганические, гибридные и полимерные </w:t>
            </w:r>
            <w:proofErr w:type="spellStart"/>
            <w:r w:rsidRPr="00D87706">
              <w:t>наноструктуры</w:t>
            </w:r>
            <w:proofErr w:type="spellEnd"/>
            <w:r w:rsidRPr="00D87706">
              <w:t>: синтез и функциональные свойства»</w:t>
            </w:r>
          </w:p>
        </w:tc>
      </w:tr>
      <w:tr w:rsidR="0065568D" w:rsidRPr="00DA3E05" w:rsidTr="00032AC0">
        <w:tc>
          <w:tcPr>
            <w:tcW w:w="787" w:type="dxa"/>
          </w:tcPr>
          <w:p w:rsidR="0065568D" w:rsidRPr="00DA3E05" w:rsidRDefault="0065568D" w:rsidP="00381892">
            <w:pPr>
              <w:jc w:val="both"/>
            </w:pPr>
            <w:r w:rsidRPr="00DA3E05">
              <w:t>284</w:t>
            </w:r>
          </w:p>
        </w:tc>
        <w:tc>
          <w:tcPr>
            <w:tcW w:w="8256" w:type="dxa"/>
          </w:tcPr>
          <w:p w:rsidR="0065568D" w:rsidRPr="00DA3E05" w:rsidRDefault="0065568D" w:rsidP="00381892">
            <w:r w:rsidRPr="00DA3E05">
              <w:t xml:space="preserve">6-ая Международная молодёжная конференция по радиоэлектронике, электротехнике и энергетике (6th </w:t>
            </w:r>
            <w:proofErr w:type="spellStart"/>
            <w:r w:rsidRPr="00DA3E05">
              <w:t>International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Youth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Conference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on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Radio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Electronics</w:t>
            </w:r>
            <w:proofErr w:type="spellEnd"/>
            <w:r w:rsidRPr="00DA3E05">
              <w:t xml:space="preserve">, </w:t>
            </w:r>
            <w:proofErr w:type="spellStart"/>
            <w:r w:rsidRPr="00DA3E05">
              <w:t>Electrical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and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Power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Engineering</w:t>
            </w:r>
            <w:proofErr w:type="spellEnd"/>
            <w:r w:rsidRPr="00DA3E05">
              <w:t>, REEPE)</w:t>
            </w:r>
          </w:p>
        </w:tc>
      </w:tr>
      <w:tr w:rsidR="0065568D" w:rsidRPr="00DA3E05" w:rsidTr="00032AC0">
        <w:tc>
          <w:tcPr>
            <w:tcW w:w="787" w:type="dxa"/>
          </w:tcPr>
          <w:p w:rsidR="0065568D" w:rsidRPr="00DA3E05" w:rsidRDefault="0065568D" w:rsidP="00381892">
            <w:pPr>
              <w:jc w:val="both"/>
            </w:pPr>
            <w:r w:rsidRPr="00DA3E05">
              <w:t>285</w:t>
            </w:r>
          </w:p>
        </w:tc>
        <w:tc>
          <w:tcPr>
            <w:tcW w:w="8256" w:type="dxa"/>
          </w:tcPr>
          <w:p w:rsidR="0065568D" w:rsidRPr="00DA3E05" w:rsidRDefault="0065568D" w:rsidP="00381892">
            <w:r w:rsidRPr="00DA3E05">
              <w:t xml:space="preserve">5-ая Международная конференция по диэлектрикам (IEEE 2024 </w:t>
            </w:r>
            <w:proofErr w:type="spellStart"/>
            <w:r w:rsidRPr="00DA3E05">
              <w:t>International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Conference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on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Dielectrics</w:t>
            </w:r>
            <w:proofErr w:type="spellEnd"/>
            <w:r w:rsidRPr="00DA3E05">
              <w:t>)</w:t>
            </w:r>
          </w:p>
        </w:tc>
      </w:tr>
      <w:tr w:rsidR="0065568D" w:rsidRPr="00DA3E05" w:rsidTr="00032AC0">
        <w:tc>
          <w:tcPr>
            <w:tcW w:w="787" w:type="dxa"/>
          </w:tcPr>
          <w:p w:rsidR="0065568D" w:rsidRPr="00DA3E05" w:rsidRDefault="0065568D" w:rsidP="00381892">
            <w:pPr>
              <w:jc w:val="both"/>
            </w:pPr>
            <w:r w:rsidRPr="00DA3E05">
              <w:t>286</w:t>
            </w:r>
          </w:p>
        </w:tc>
        <w:tc>
          <w:tcPr>
            <w:tcW w:w="8256" w:type="dxa"/>
          </w:tcPr>
          <w:p w:rsidR="0065568D" w:rsidRPr="00DA3E05" w:rsidRDefault="0065568D" w:rsidP="00381892">
            <w:r w:rsidRPr="00DA3E05">
              <w:t>51-ая Международная летняя школа-конференция «Современные проблемы механики»</w:t>
            </w:r>
          </w:p>
        </w:tc>
      </w:tr>
      <w:tr w:rsidR="0065568D" w:rsidRPr="00DA3E05" w:rsidTr="00032AC0">
        <w:tc>
          <w:tcPr>
            <w:tcW w:w="787" w:type="dxa"/>
          </w:tcPr>
          <w:p w:rsidR="0065568D" w:rsidRPr="00DA3E05" w:rsidRDefault="0065568D" w:rsidP="00381892">
            <w:pPr>
              <w:jc w:val="both"/>
            </w:pPr>
            <w:r w:rsidRPr="00DA3E05">
              <w:t>287</w:t>
            </w:r>
          </w:p>
        </w:tc>
        <w:tc>
          <w:tcPr>
            <w:tcW w:w="8256" w:type="dxa"/>
          </w:tcPr>
          <w:p w:rsidR="0065568D" w:rsidRPr="00DA3E05" w:rsidRDefault="0065568D" w:rsidP="00381892">
            <w:r w:rsidRPr="00DA3E05">
              <w:t xml:space="preserve">Объединенная конференция по электростатике американского электростатического общества (2024 </w:t>
            </w:r>
            <w:proofErr w:type="spellStart"/>
            <w:r w:rsidRPr="00DA3E05">
              <w:t>Joint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Conference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on</w:t>
            </w:r>
            <w:proofErr w:type="spellEnd"/>
            <w:r w:rsidRPr="00DA3E05">
              <w:t xml:space="preserve"> </w:t>
            </w:r>
            <w:proofErr w:type="spellStart"/>
            <w:r w:rsidRPr="00DA3E05">
              <w:t>Electrostatics</w:t>
            </w:r>
            <w:proofErr w:type="spellEnd"/>
            <w:r w:rsidRPr="00DA3E05">
              <w:t>)</w:t>
            </w:r>
          </w:p>
        </w:tc>
      </w:tr>
      <w:tr w:rsidR="0065568D" w:rsidRPr="00DA3E05" w:rsidTr="00032AC0">
        <w:tc>
          <w:tcPr>
            <w:tcW w:w="787" w:type="dxa"/>
          </w:tcPr>
          <w:p w:rsidR="0065568D" w:rsidRPr="00DA3E05" w:rsidRDefault="0065568D" w:rsidP="00381892">
            <w:pPr>
              <w:jc w:val="both"/>
            </w:pPr>
            <w:r w:rsidRPr="00DA3E05">
              <w:t>288</w:t>
            </w:r>
          </w:p>
        </w:tc>
        <w:tc>
          <w:tcPr>
            <w:tcW w:w="8256" w:type="dxa"/>
          </w:tcPr>
          <w:p w:rsidR="0065568D" w:rsidRPr="00DA3E05" w:rsidRDefault="0065568D" w:rsidP="0038189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A3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A3E0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научная конференция «Теплофизика и физическая гидродинамика»</w:t>
            </w:r>
          </w:p>
        </w:tc>
      </w:tr>
      <w:tr w:rsidR="0065568D" w:rsidRPr="00DA3E05" w:rsidTr="00032AC0">
        <w:tc>
          <w:tcPr>
            <w:tcW w:w="787" w:type="dxa"/>
          </w:tcPr>
          <w:p w:rsidR="0065568D" w:rsidRPr="00DA3E05" w:rsidRDefault="0065568D" w:rsidP="00381892">
            <w:pPr>
              <w:jc w:val="both"/>
            </w:pPr>
            <w:r w:rsidRPr="00DA3E05">
              <w:t>289</w:t>
            </w:r>
          </w:p>
        </w:tc>
        <w:tc>
          <w:tcPr>
            <w:tcW w:w="8256" w:type="dxa"/>
          </w:tcPr>
          <w:p w:rsidR="0065568D" w:rsidRPr="00DA3E05" w:rsidRDefault="0065568D" w:rsidP="00381892">
            <w:r w:rsidRPr="00DA3E05">
              <w:t>27-ой Международный конгресс по химической и технологической инженерии (</w:t>
            </w:r>
            <w:r w:rsidRPr="00DA3E05">
              <w:rPr>
                <w:lang w:val="en-US"/>
              </w:rPr>
              <w:t>CHISA</w:t>
            </w:r>
            <w:r w:rsidRPr="00DA3E05">
              <w:t xml:space="preserve"> 2024)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290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bCs/>
              </w:rPr>
            </w:pPr>
            <w:r w:rsidRPr="002C6A62">
              <w:rPr>
                <w:bCs/>
              </w:rPr>
              <w:t>X Международная конференция по когнитивной науке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291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bCs/>
              </w:rPr>
            </w:pPr>
            <w:r w:rsidRPr="002C6A62">
              <w:rPr>
                <w:bCs/>
              </w:rPr>
              <w:t xml:space="preserve">Ежегодная конференция по когнитивной науке «Психология познания», посвященная памяти Дж. С. </w:t>
            </w:r>
            <w:proofErr w:type="spellStart"/>
            <w:r w:rsidRPr="002C6A62">
              <w:rPr>
                <w:bCs/>
              </w:rPr>
              <w:t>Брунера</w:t>
            </w:r>
            <w:proofErr w:type="spellEnd"/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292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bCs/>
              </w:rPr>
            </w:pPr>
            <w:r w:rsidRPr="002C6A62">
              <w:rPr>
                <w:bCs/>
              </w:rPr>
              <w:t>XXVIII Международная научно-практическая конференция молодых ученых «Психология XXI века: калейдоскоп открытий»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293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bCs/>
              </w:rPr>
            </w:pPr>
            <w:r w:rsidRPr="002C6A62">
              <w:t>LII Международная научная филологическая конференция имени Людмилы Алексеевны Вербицкой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294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bCs/>
              </w:rPr>
            </w:pPr>
            <w:proofErr w:type="gramStart"/>
            <w:r w:rsidRPr="002C6A62">
              <w:t>Вторая Междунаро</w:t>
            </w:r>
            <w:bookmarkStart w:id="0" w:name="_GoBack"/>
            <w:bookmarkEnd w:id="0"/>
            <w:r w:rsidRPr="002C6A62">
              <w:t>дная конференция Язык-Музыка-Жест: информационные перекрестки (</w:t>
            </w:r>
            <w:proofErr w:type="spellStart"/>
            <w:r w:rsidRPr="002C6A62">
              <w:t>Language-Music-Gesture</w:t>
            </w:r>
            <w:proofErr w:type="spellEnd"/>
            <w:r w:rsidRPr="002C6A62">
              <w:t>:</w:t>
            </w:r>
            <w:proofErr w:type="gramEnd"/>
            <w:r w:rsidRPr="002C6A62">
              <w:t xml:space="preserve"> </w:t>
            </w:r>
            <w:proofErr w:type="spellStart"/>
            <w:r w:rsidRPr="002C6A62">
              <w:t>Informational</w:t>
            </w:r>
            <w:proofErr w:type="spellEnd"/>
            <w:r w:rsidRPr="002C6A62">
              <w:t xml:space="preserve"> </w:t>
            </w:r>
            <w:proofErr w:type="spellStart"/>
            <w:r w:rsidRPr="002C6A62">
              <w:t>Crossroads</w:t>
            </w:r>
            <w:proofErr w:type="spellEnd"/>
            <w:r w:rsidRPr="002C6A62">
              <w:t xml:space="preserve"> (LMGIC-2024)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295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bCs/>
              </w:rPr>
            </w:pPr>
            <w:proofErr w:type="gramStart"/>
            <w:r w:rsidRPr="002C6A62">
              <w:t>Х</w:t>
            </w:r>
            <w:proofErr w:type="gramEnd"/>
            <w:r w:rsidRPr="002C6A62">
              <w:t>II Международный конгресс по когнитивной лингвистике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296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lang w:val="en-US"/>
              </w:rPr>
            </w:pPr>
            <w:r w:rsidRPr="002C6A62">
              <w:rPr>
                <w:bCs/>
                <w:lang w:val="en-US"/>
              </w:rPr>
              <w:t>European Conference on Visual Perception (ECVP-2024)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297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lang w:val="en-US"/>
              </w:rPr>
            </w:pPr>
            <w:r w:rsidRPr="002C6A62">
              <w:rPr>
                <w:lang w:val="en-US"/>
              </w:rPr>
              <w:t>European Conference on Eye Movements (ECEM - 2024)</w:t>
            </w:r>
          </w:p>
        </w:tc>
      </w:tr>
      <w:tr w:rsidR="0065568D" w:rsidRPr="002C6A62" w:rsidTr="00032AC0">
        <w:tc>
          <w:tcPr>
            <w:tcW w:w="787" w:type="dxa"/>
          </w:tcPr>
          <w:p w:rsidR="0065568D" w:rsidRPr="002C6A62" w:rsidRDefault="0065568D" w:rsidP="00381892">
            <w:pPr>
              <w:jc w:val="both"/>
            </w:pPr>
            <w:r w:rsidRPr="002C6A62">
              <w:t>298</w:t>
            </w:r>
          </w:p>
        </w:tc>
        <w:tc>
          <w:tcPr>
            <w:tcW w:w="8256" w:type="dxa"/>
          </w:tcPr>
          <w:p w:rsidR="0065568D" w:rsidRPr="002C6A62" w:rsidRDefault="0065568D" w:rsidP="00381892">
            <w:pPr>
              <w:rPr>
                <w:lang w:val="en-US"/>
              </w:rPr>
            </w:pPr>
            <w:r w:rsidRPr="002C6A62">
              <w:rPr>
                <w:lang w:val="en-US"/>
              </w:rPr>
              <w:t>15th International Conference of Experimental Linguistics (ExLing_2024)</w:t>
            </w:r>
          </w:p>
        </w:tc>
      </w:tr>
      <w:tr w:rsidR="00032AC0" w:rsidRPr="006904C9" w:rsidTr="00032AC0">
        <w:tc>
          <w:tcPr>
            <w:tcW w:w="787" w:type="dxa"/>
          </w:tcPr>
          <w:p w:rsidR="00032AC0" w:rsidRPr="006904C9" w:rsidRDefault="00032AC0" w:rsidP="00381892">
            <w:pPr>
              <w:jc w:val="both"/>
              <w:rPr>
                <w:lang w:val="en-US"/>
              </w:rPr>
            </w:pPr>
            <w:r w:rsidRPr="00DA3E05">
              <w:t>2</w:t>
            </w:r>
            <w:r>
              <w:rPr>
                <w:lang w:val="en-US"/>
              </w:rPr>
              <w:t>99</w:t>
            </w:r>
          </w:p>
        </w:tc>
        <w:tc>
          <w:tcPr>
            <w:tcW w:w="8256" w:type="dxa"/>
          </w:tcPr>
          <w:p w:rsidR="00032AC0" w:rsidRPr="006904C9" w:rsidRDefault="00032AC0" w:rsidP="00381892">
            <w:r>
              <w:rPr>
                <w:lang w:val="en-US"/>
              </w:rPr>
              <w:t>IX</w:t>
            </w:r>
            <w:r w:rsidRPr="006904C9">
              <w:t xml:space="preserve"> </w:t>
            </w:r>
            <w:r>
              <w:t>Всероссийская Каргинская конференция «Полимеры-2024»</w:t>
            </w:r>
          </w:p>
        </w:tc>
      </w:tr>
    </w:tbl>
    <w:p w:rsidR="004072E5" w:rsidRPr="00032AC0" w:rsidRDefault="004072E5" w:rsidP="004072E5">
      <w:pPr>
        <w:suppressAutoHyphens w:val="0"/>
        <w:ind w:left="4956" w:firstLine="708"/>
      </w:pPr>
    </w:p>
    <w:p w:rsidR="00802647" w:rsidRPr="00032AC0" w:rsidRDefault="00802647"/>
    <w:sectPr w:rsidR="00802647" w:rsidRPr="000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6612F"/>
    <w:multiLevelType w:val="hybridMultilevel"/>
    <w:tmpl w:val="7B1C558C"/>
    <w:lvl w:ilvl="0" w:tplc="BFD4CD1E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D66E5D"/>
    <w:multiLevelType w:val="hybridMultilevel"/>
    <w:tmpl w:val="D2AA560E"/>
    <w:lvl w:ilvl="0" w:tplc="BBFE70A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54CA0"/>
    <w:multiLevelType w:val="hybridMultilevel"/>
    <w:tmpl w:val="AF12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BA9"/>
    <w:multiLevelType w:val="hybridMultilevel"/>
    <w:tmpl w:val="BB5C52B4"/>
    <w:lvl w:ilvl="0" w:tplc="3A321B32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F0E66"/>
    <w:multiLevelType w:val="hybridMultilevel"/>
    <w:tmpl w:val="881E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2AD"/>
    <w:multiLevelType w:val="multilevel"/>
    <w:tmpl w:val="35BCEB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00B4D71"/>
    <w:multiLevelType w:val="hybridMultilevel"/>
    <w:tmpl w:val="4AB8DB5C"/>
    <w:lvl w:ilvl="0" w:tplc="4CBE955A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67919"/>
    <w:multiLevelType w:val="hybridMultilevel"/>
    <w:tmpl w:val="FB68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A200F"/>
    <w:multiLevelType w:val="multilevel"/>
    <w:tmpl w:val="38F6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0D6C3F"/>
    <w:multiLevelType w:val="multilevel"/>
    <w:tmpl w:val="297E1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11">
    <w:nsid w:val="40373B4D"/>
    <w:multiLevelType w:val="multilevel"/>
    <w:tmpl w:val="0A42C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3EA1433"/>
    <w:multiLevelType w:val="multilevel"/>
    <w:tmpl w:val="53EA14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C5C43"/>
    <w:multiLevelType w:val="hybridMultilevel"/>
    <w:tmpl w:val="370C3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B5DEC"/>
    <w:multiLevelType w:val="hybridMultilevel"/>
    <w:tmpl w:val="4C305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F0901"/>
    <w:multiLevelType w:val="hybridMultilevel"/>
    <w:tmpl w:val="5B78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A3706"/>
    <w:multiLevelType w:val="hybridMultilevel"/>
    <w:tmpl w:val="4106E4B8"/>
    <w:lvl w:ilvl="0" w:tplc="1F2C356C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6FB71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CC1B1C"/>
    <w:multiLevelType w:val="hybridMultilevel"/>
    <w:tmpl w:val="6D32943A"/>
    <w:lvl w:ilvl="0" w:tplc="105AB2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18"/>
  </w:num>
  <w:num w:numId="15">
    <w:abstractNumId w:val="13"/>
  </w:num>
  <w:num w:numId="16">
    <w:abstractNumId w:val="15"/>
  </w:num>
  <w:num w:numId="17">
    <w:abstractNumId w:val="8"/>
  </w:num>
  <w:num w:numId="18">
    <w:abstractNumId w:val="5"/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E5"/>
    <w:rsid w:val="00032AC0"/>
    <w:rsid w:val="004072E5"/>
    <w:rsid w:val="0065568D"/>
    <w:rsid w:val="008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2E5"/>
    <w:pPr>
      <w:keepNext/>
      <w:keepLines/>
      <w:suppressAutoHyphens w:val="0"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2E5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List Paragraph"/>
    <w:basedOn w:val="a"/>
    <w:uiPriority w:val="34"/>
    <w:qFormat/>
    <w:rsid w:val="004072E5"/>
    <w:pPr>
      <w:ind w:left="720"/>
      <w:contextualSpacing/>
    </w:pPr>
  </w:style>
  <w:style w:type="paragraph" w:customStyle="1" w:styleId="11">
    <w:name w:val="Абзац списка1"/>
    <w:basedOn w:val="a"/>
    <w:rsid w:val="004072E5"/>
    <w:pPr>
      <w:ind w:left="720"/>
      <w:contextualSpacing/>
    </w:pPr>
  </w:style>
  <w:style w:type="character" w:styleId="a4">
    <w:name w:val="Hyperlink"/>
    <w:rsid w:val="004072E5"/>
    <w:rPr>
      <w:color w:val="0000FF"/>
      <w:u w:val="single"/>
    </w:rPr>
  </w:style>
  <w:style w:type="character" w:customStyle="1" w:styleId="12">
    <w:name w:val="Основной шрифт абзаца1"/>
    <w:rsid w:val="004072E5"/>
  </w:style>
  <w:style w:type="paragraph" w:styleId="a5">
    <w:name w:val="header"/>
    <w:basedOn w:val="a"/>
    <w:link w:val="a6"/>
    <w:uiPriority w:val="99"/>
    <w:unhideWhenUsed/>
    <w:rsid w:val="004072E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072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72E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072E5"/>
    <w:rPr>
      <w:rFonts w:ascii="Calibri" w:eastAsia="Calibri" w:hAnsi="Calibri" w:cs="Times New Roman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4072E5"/>
    <w:rPr>
      <w:rFonts w:eastAsia="Times New Roman"/>
      <w:kern w:val="1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072E5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072E5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4072E5"/>
    <w:rPr>
      <w:rFonts w:eastAsia="Times New Roman"/>
      <w:b/>
      <w:bCs/>
      <w:kern w:val="1"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072E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072E5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072E5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072E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4072E5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072E5"/>
  </w:style>
  <w:style w:type="paragraph" w:customStyle="1" w:styleId="16">
    <w:name w:val="Текст1"/>
    <w:basedOn w:val="a"/>
    <w:rsid w:val="004072E5"/>
    <w:rPr>
      <w:rFonts w:ascii="Consolas" w:eastAsia="Calibri" w:hAnsi="Consolas"/>
      <w:kern w:val="0"/>
      <w:sz w:val="21"/>
      <w:szCs w:val="21"/>
      <w:lang w:eastAsia="zh-CN"/>
    </w:rPr>
  </w:style>
  <w:style w:type="character" w:customStyle="1" w:styleId="wmi-callto">
    <w:name w:val="wmi-callto"/>
    <w:basedOn w:val="a0"/>
    <w:rsid w:val="004072E5"/>
  </w:style>
  <w:style w:type="character" w:styleId="af">
    <w:name w:val="Strong"/>
    <w:basedOn w:val="a0"/>
    <w:uiPriority w:val="22"/>
    <w:qFormat/>
    <w:rsid w:val="004072E5"/>
    <w:rPr>
      <w:b/>
      <w:bCs/>
    </w:rPr>
  </w:style>
  <w:style w:type="character" w:customStyle="1" w:styleId="pre">
    <w:name w:val="pre"/>
    <w:basedOn w:val="a0"/>
    <w:rsid w:val="004072E5"/>
  </w:style>
  <w:style w:type="paragraph" w:styleId="af0">
    <w:name w:val="Plain Text"/>
    <w:basedOn w:val="a"/>
    <w:link w:val="af1"/>
    <w:uiPriority w:val="99"/>
    <w:unhideWhenUsed/>
    <w:rsid w:val="004072E5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072E5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4072E5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subhead">
    <w:name w:val="subhead"/>
    <w:basedOn w:val="a0"/>
    <w:rsid w:val="004072E5"/>
  </w:style>
  <w:style w:type="character" w:customStyle="1" w:styleId="2">
    <w:name w:val="Основной текст (2)_"/>
    <w:basedOn w:val="a0"/>
    <w:link w:val="20"/>
    <w:rsid w:val="004072E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2E5"/>
    <w:pPr>
      <w:widowControl w:val="0"/>
      <w:shd w:val="clear" w:color="auto" w:fill="FFFFFF"/>
      <w:suppressAutoHyphens w:val="0"/>
      <w:spacing w:before="720" w:line="350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4072E5"/>
    <w:rPr>
      <w:rFonts w:eastAsia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072E5"/>
    <w:rPr>
      <w:rFonts w:eastAsia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4072E5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StrongEmphasis">
    <w:name w:val="Strong Emphasis"/>
    <w:qFormat/>
    <w:rsid w:val="004072E5"/>
    <w:rPr>
      <w:b/>
      <w:bCs/>
    </w:rPr>
  </w:style>
  <w:style w:type="table" w:styleId="af3">
    <w:name w:val="Table Grid"/>
    <w:basedOn w:val="a1"/>
    <w:uiPriority w:val="59"/>
    <w:rsid w:val="004072E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4072E5"/>
    <w:pPr>
      <w:spacing w:after="0"/>
    </w:pPr>
    <w:rPr>
      <w:rFonts w:ascii="Arial" w:eastAsia="Arial" w:hAnsi="Arial" w:cs="Arial"/>
      <w:lang w:eastAsia="ru-RU"/>
    </w:rPr>
  </w:style>
  <w:style w:type="paragraph" w:styleId="af4">
    <w:name w:val="Body Text"/>
    <w:link w:val="af5"/>
    <w:rsid w:val="004072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Основной текст Знак"/>
    <w:basedOn w:val="a0"/>
    <w:link w:val="af4"/>
    <w:rsid w:val="004072E5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6">
    <w:name w:val="По умолчанию"/>
    <w:rsid w:val="004072E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7">
    <w:name w:val="Номер"/>
    <w:basedOn w:val="a"/>
    <w:rsid w:val="004072E5"/>
    <w:pPr>
      <w:suppressAutoHyphens w:val="0"/>
      <w:spacing w:before="60" w:after="60"/>
      <w:jc w:val="center"/>
    </w:pPr>
    <w:rPr>
      <w:kern w:val="0"/>
      <w:sz w:val="28"/>
      <w:szCs w:val="20"/>
    </w:rPr>
  </w:style>
  <w:style w:type="character" w:styleId="af8">
    <w:name w:val="Book Title"/>
    <w:basedOn w:val="a0"/>
    <w:uiPriority w:val="33"/>
    <w:qFormat/>
    <w:rsid w:val="004072E5"/>
    <w:rPr>
      <w:b/>
      <w:bCs/>
      <w:i/>
      <w:iCs/>
      <w:spacing w:val="5"/>
    </w:rPr>
  </w:style>
  <w:style w:type="paragraph" w:customStyle="1" w:styleId="21">
    <w:name w:val="Обычный2"/>
    <w:qFormat/>
    <w:rsid w:val="0065568D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2E5"/>
    <w:pPr>
      <w:keepNext/>
      <w:keepLines/>
      <w:suppressAutoHyphens w:val="0"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2E5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List Paragraph"/>
    <w:basedOn w:val="a"/>
    <w:uiPriority w:val="34"/>
    <w:qFormat/>
    <w:rsid w:val="004072E5"/>
    <w:pPr>
      <w:ind w:left="720"/>
      <w:contextualSpacing/>
    </w:pPr>
  </w:style>
  <w:style w:type="paragraph" w:customStyle="1" w:styleId="11">
    <w:name w:val="Абзац списка1"/>
    <w:basedOn w:val="a"/>
    <w:rsid w:val="004072E5"/>
    <w:pPr>
      <w:ind w:left="720"/>
      <w:contextualSpacing/>
    </w:pPr>
  </w:style>
  <w:style w:type="character" w:styleId="a4">
    <w:name w:val="Hyperlink"/>
    <w:rsid w:val="004072E5"/>
    <w:rPr>
      <w:color w:val="0000FF"/>
      <w:u w:val="single"/>
    </w:rPr>
  </w:style>
  <w:style w:type="character" w:customStyle="1" w:styleId="12">
    <w:name w:val="Основной шрифт абзаца1"/>
    <w:rsid w:val="004072E5"/>
  </w:style>
  <w:style w:type="paragraph" w:styleId="a5">
    <w:name w:val="header"/>
    <w:basedOn w:val="a"/>
    <w:link w:val="a6"/>
    <w:uiPriority w:val="99"/>
    <w:unhideWhenUsed/>
    <w:rsid w:val="004072E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072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72E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072E5"/>
    <w:rPr>
      <w:rFonts w:ascii="Calibri" w:eastAsia="Calibri" w:hAnsi="Calibri" w:cs="Times New Roman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4072E5"/>
    <w:rPr>
      <w:rFonts w:eastAsia="Times New Roman"/>
      <w:kern w:val="1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072E5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072E5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4072E5"/>
    <w:rPr>
      <w:rFonts w:eastAsia="Times New Roman"/>
      <w:b/>
      <w:bCs/>
      <w:kern w:val="1"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072E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072E5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072E5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072E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4072E5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072E5"/>
  </w:style>
  <w:style w:type="paragraph" w:customStyle="1" w:styleId="16">
    <w:name w:val="Текст1"/>
    <w:basedOn w:val="a"/>
    <w:rsid w:val="004072E5"/>
    <w:rPr>
      <w:rFonts w:ascii="Consolas" w:eastAsia="Calibri" w:hAnsi="Consolas"/>
      <w:kern w:val="0"/>
      <w:sz w:val="21"/>
      <w:szCs w:val="21"/>
      <w:lang w:eastAsia="zh-CN"/>
    </w:rPr>
  </w:style>
  <w:style w:type="character" w:customStyle="1" w:styleId="wmi-callto">
    <w:name w:val="wmi-callto"/>
    <w:basedOn w:val="a0"/>
    <w:rsid w:val="004072E5"/>
  </w:style>
  <w:style w:type="character" w:styleId="af">
    <w:name w:val="Strong"/>
    <w:basedOn w:val="a0"/>
    <w:uiPriority w:val="22"/>
    <w:qFormat/>
    <w:rsid w:val="004072E5"/>
    <w:rPr>
      <w:b/>
      <w:bCs/>
    </w:rPr>
  </w:style>
  <w:style w:type="character" w:customStyle="1" w:styleId="pre">
    <w:name w:val="pre"/>
    <w:basedOn w:val="a0"/>
    <w:rsid w:val="004072E5"/>
  </w:style>
  <w:style w:type="paragraph" w:styleId="af0">
    <w:name w:val="Plain Text"/>
    <w:basedOn w:val="a"/>
    <w:link w:val="af1"/>
    <w:uiPriority w:val="99"/>
    <w:unhideWhenUsed/>
    <w:rsid w:val="004072E5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072E5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4072E5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subhead">
    <w:name w:val="subhead"/>
    <w:basedOn w:val="a0"/>
    <w:rsid w:val="004072E5"/>
  </w:style>
  <w:style w:type="character" w:customStyle="1" w:styleId="2">
    <w:name w:val="Основной текст (2)_"/>
    <w:basedOn w:val="a0"/>
    <w:link w:val="20"/>
    <w:rsid w:val="004072E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2E5"/>
    <w:pPr>
      <w:widowControl w:val="0"/>
      <w:shd w:val="clear" w:color="auto" w:fill="FFFFFF"/>
      <w:suppressAutoHyphens w:val="0"/>
      <w:spacing w:before="720" w:line="350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4072E5"/>
    <w:rPr>
      <w:rFonts w:eastAsia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072E5"/>
    <w:rPr>
      <w:rFonts w:eastAsia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4072E5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StrongEmphasis">
    <w:name w:val="Strong Emphasis"/>
    <w:qFormat/>
    <w:rsid w:val="004072E5"/>
    <w:rPr>
      <w:b/>
      <w:bCs/>
    </w:rPr>
  </w:style>
  <w:style w:type="table" w:styleId="af3">
    <w:name w:val="Table Grid"/>
    <w:basedOn w:val="a1"/>
    <w:uiPriority w:val="59"/>
    <w:rsid w:val="004072E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4072E5"/>
    <w:pPr>
      <w:spacing w:after="0"/>
    </w:pPr>
    <w:rPr>
      <w:rFonts w:ascii="Arial" w:eastAsia="Arial" w:hAnsi="Arial" w:cs="Arial"/>
      <w:lang w:eastAsia="ru-RU"/>
    </w:rPr>
  </w:style>
  <w:style w:type="paragraph" w:styleId="af4">
    <w:name w:val="Body Text"/>
    <w:link w:val="af5"/>
    <w:rsid w:val="004072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Основной текст Знак"/>
    <w:basedOn w:val="a0"/>
    <w:link w:val="af4"/>
    <w:rsid w:val="004072E5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6">
    <w:name w:val="По умолчанию"/>
    <w:rsid w:val="004072E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7">
    <w:name w:val="Номер"/>
    <w:basedOn w:val="a"/>
    <w:rsid w:val="004072E5"/>
    <w:pPr>
      <w:suppressAutoHyphens w:val="0"/>
      <w:spacing w:before="60" w:after="60"/>
      <w:jc w:val="center"/>
    </w:pPr>
    <w:rPr>
      <w:kern w:val="0"/>
      <w:sz w:val="28"/>
      <w:szCs w:val="20"/>
    </w:rPr>
  </w:style>
  <w:style w:type="character" w:styleId="af8">
    <w:name w:val="Book Title"/>
    <w:basedOn w:val="a0"/>
    <w:uiPriority w:val="33"/>
    <w:qFormat/>
    <w:rsid w:val="004072E5"/>
    <w:rPr>
      <w:b/>
      <w:bCs/>
      <w:i/>
      <w:iCs/>
      <w:spacing w:val="5"/>
    </w:rPr>
  </w:style>
  <w:style w:type="paragraph" w:customStyle="1" w:styleId="21">
    <w:name w:val="Обычный2"/>
    <w:qFormat/>
    <w:rsid w:val="0065568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3</cp:revision>
  <dcterms:created xsi:type="dcterms:W3CDTF">2023-12-21T11:41:00Z</dcterms:created>
  <dcterms:modified xsi:type="dcterms:W3CDTF">2024-02-06T07:53:00Z</dcterms:modified>
</cp:coreProperties>
</file>