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26" w:rsidRPr="00314EC2" w:rsidRDefault="00A55F26" w:rsidP="00A55F26">
      <w:pPr>
        <w:jc w:val="center"/>
        <w:rPr>
          <w:rFonts w:ascii="Times New Roman" w:hAnsi="Times New Roman" w:cs="Times New Roman"/>
          <w:color w:val="000000"/>
          <w:sz w:val="28"/>
          <w:szCs w:val="28"/>
        </w:rPr>
      </w:pPr>
      <w:r w:rsidRPr="00314EC2">
        <w:rPr>
          <w:rFonts w:ascii="Times New Roman" w:hAnsi="Times New Roman" w:cs="Times New Roman"/>
          <w:color w:val="000000"/>
          <w:sz w:val="28"/>
          <w:szCs w:val="28"/>
        </w:rPr>
        <w:t>Федеральное государственное унитарное предприятие «Центральный аэрогидродинамический институт им. Н.Е. Жуковского»</w:t>
      </w:r>
    </w:p>
    <w:p w:rsidR="00A55F26" w:rsidRPr="00314EC2" w:rsidRDefault="00A55F26" w:rsidP="00A55F26">
      <w:pPr>
        <w:jc w:val="center"/>
        <w:rPr>
          <w:rFonts w:ascii="Times New Roman" w:hAnsi="Times New Roman" w:cs="Times New Roman"/>
          <w:color w:val="000000"/>
          <w:sz w:val="24"/>
          <w:szCs w:val="24"/>
        </w:rPr>
      </w:pPr>
    </w:p>
    <w:p w:rsidR="00A55F26" w:rsidRPr="00314EC2" w:rsidRDefault="00A55F26" w:rsidP="00A55F26">
      <w:pPr>
        <w:jc w:val="center"/>
        <w:rPr>
          <w:rFonts w:ascii="Times New Roman" w:hAnsi="Times New Roman" w:cs="Times New Roman"/>
          <w:color w:val="000000"/>
          <w:sz w:val="24"/>
          <w:szCs w:val="24"/>
        </w:rPr>
      </w:pPr>
    </w:p>
    <w:tbl>
      <w:tblPr>
        <w:tblOverlap w:val="never"/>
        <w:tblW w:w="9356" w:type="dxa"/>
        <w:tblLayout w:type="fixed"/>
        <w:tblLook w:val="01E0"/>
      </w:tblPr>
      <w:tblGrid>
        <w:gridCol w:w="9356"/>
      </w:tblGrid>
      <w:tr w:rsidR="00A55F26" w:rsidRPr="00314EC2" w:rsidTr="00642E2F">
        <w:tc>
          <w:tcPr>
            <w:tcW w:w="9356" w:type="dxa"/>
            <w:tcMar>
              <w:top w:w="0" w:type="dxa"/>
              <w:left w:w="0" w:type="dxa"/>
              <w:bottom w:w="0" w:type="dxa"/>
              <w:right w:w="0" w:type="dxa"/>
            </w:tcMar>
          </w:tcPr>
          <w:p w:rsidR="00A55F26" w:rsidRPr="00314EC2" w:rsidRDefault="00A55F26" w:rsidP="00642E2F">
            <w:pPr>
              <w:jc w:val="right"/>
              <w:rPr>
                <w:rFonts w:ascii="Times New Roman" w:hAnsi="Times New Roman" w:cs="Times New Roman"/>
                <w:b/>
                <w:bCs/>
                <w:color w:val="000000"/>
                <w:sz w:val="24"/>
                <w:szCs w:val="24"/>
              </w:rPr>
            </w:pPr>
            <w:r w:rsidRPr="00314EC2">
              <w:rPr>
                <w:rFonts w:ascii="Times New Roman" w:hAnsi="Times New Roman" w:cs="Times New Roman"/>
                <w:b/>
                <w:bCs/>
                <w:color w:val="000000"/>
                <w:sz w:val="24"/>
                <w:szCs w:val="24"/>
              </w:rPr>
              <w:t>Утверждаю</w:t>
            </w:r>
          </w:p>
        </w:tc>
      </w:tr>
      <w:tr w:rsidR="00A55F26" w:rsidRPr="00314EC2" w:rsidTr="00642E2F">
        <w:tc>
          <w:tcPr>
            <w:tcW w:w="9356" w:type="dxa"/>
            <w:tcMar>
              <w:top w:w="0" w:type="dxa"/>
              <w:left w:w="0" w:type="dxa"/>
              <w:bottom w:w="0" w:type="dxa"/>
              <w:right w:w="0" w:type="dxa"/>
            </w:tcMar>
          </w:tcPr>
          <w:tbl>
            <w:tblPr>
              <w:tblOverlap w:val="never"/>
              <w:tblW w:w="16401" w:type="dxa"/>
              <w:jc w:val="right"/>
              <w:tblLayout w:type="fixed"/>
              <w:tblCellMar>
                <w:left w:w="0" w:type="dxa"/>
                <w:right w:w="0" w:type="dxa"/>
              </w:tblCellMar>
              <w:tblLook w:val="01E0"/>
            </w:tblPr>
            <w:tblGrid>
              <w:gridCol w:w="16401"/>
            </w:tblGrid>
            <w:tr w:rsidR="00A55F26" w:rsidRPr="00314EC2" w:rsidTr="00642E2F">
              <w:trPr>
                <w:jc w:val="right"/>
              </w:trPr>
              <w:tc>
                <w:tcPr>
                  <w:tcW w:w="16401" w:type="dxa"/>
                  <w:tcMar>
                    <w:top w:w="0" w:type="dxa"/>
                    <w:left w:w="0" w:type="dxa"/>
                    <w:bottom w:w="0" w:type="dxa"/>
                    <w:right w:w="0" w:type="dxa"/>
                  </w:tcMar>
                </w:tcPr>
                <w:p w:rsidR="00A55F26" w:rsidRPr="00314EC2" w:rsidRDefault="00AF4DA3" w:rsidP="00642E2F">
                  <w:pPr>
                    <w:jc w:val="right"/>
                    <w:rPr>
                      <w:rFonts w:ascii="Times New Roman" w:hAnsi="Times New Roman" w:cs="Times New Roman"/>
                      <w:color w:val="000000"/>
                      <w:sz w:val="24"/>
                      <w:szCs w:val="24"/>
                    </w:rPr>
                  </w:pPr>
                  <w:r w:rsidRPr="00314EC2">
                    <w:rPr>
                      <w:rFonts w:ascii="Times New Roman" w:hAnsi="Times New Roman" w:cs="Times New Roman"/>
                      <w:color w:val="000000"/>
                      <w:sz w:val="24"/>
                      <w:szCs w:val="24"/>
                    </w:rPr>
                    <w:t xml:space="preserve">Генеральный </w:t>
                  </w:r>
                  <w:r w:rsidR="00A55F26" w:rsidRPr="00314EC2">
                    <w:rPr>
                      <w:rFonts w:ascii="Times New Roman" w:hAnsi="Times New Roman" w:cs="Times New Roman"/>
                      <w:color w:val="000000"/>
                      <w:sz w:val="24"/>
                      <w:szCs w:val="24"/>
                    </w:rPr>
                    <w:t>директор</w:t>
                  </w:r>
                </w:p>
                <w:p w:rsidR="00A55F26" w:rsidRPr="00314EC2" w:rsidRDefault="00A55F26" w:rsidP="00642E2F">
                  <w:pPr>
                    <w:jc w:val="right"/>
                    <w:rPr>
                      <w:rFonts w:ascii="Times New Roman" w:hAnsi="Times New Roman" w:cs="Times New Roman"/>
                      <w:sz w:val="24"/>
                      <w:szCs w:val="24"/>
                    </w:rPr>
                  </w:pPr>
                </w:p>
              </w:tc>
            </w:tr>
          </w:tbl>
          <w:p w:rsidR="00A55F26" w:rsidRPr="00314EC2" w:rsidRDefault="00A55F26" w:rsidP="00642E2F">
            <w:pPr>
              <w:spacing w:line="1" w:lineRule="auto"/>
              <w:rPr>
                <w:rFonts w:ascii="Times New Roman" w:hAnsi="Times New Roman" w:cs="Times New Roman"/>
                <w:sz w:val="24"/>
                <w:szCs w:val="24"/>
              </w:rPr>
            </w:pPr>
          </w:p>
        </w:tc>
      </w:tr>
      <w:tr w:rsidR="00A55F26" w:rsidRPr="00314EC2" w:rsidTr="00642E2F">
        <w:tc>
          <w:tcPr>
            <w:tcW w:w="9356" w:type="dxa"/>
            <w:tcMar>
              <w:top w:w="0" w:type="dxa"/>
              <w:left w:w="0" w:type="dxa"/>
              <w:bottom w:w="0" w:type="dxa"/>
              <w:right w:w="0" w:type="dxa"/>
            </w:tcMar>
          </w:tcPr>
          <w:tbl>
            <w:tblPr>
              <w:tblOverlap w:val="never"/>
              <w:tblW w:w="1970" w:type="pct"/>
              <w:tblInd w:w="5670" w:type="dxa"/>
              <w:tblLayout w:type="fixed"/>
              <w:tblCellMar>
                <w:left w:w="0" w:type="dxa"/>
                <w:right w:w="0" w:type="dxa"/>
              </w:tblCellMar>
              <w:tblLook w:val="01E0"/>
            </w:tblPr>
            <w:tblGrid>
              <w:gridCol w:w="3686"/>
            </w:tblGrid>
            <w:tr w:rsidR="00A55F26" w:rsidRPr="00314EC2" w:rsidTr="00642E2F">
              <w:tc>
                <w:tcPr>
                  <w:tcW w:w="5000" w:type="pct"/>
                  <w:tcMar>
                    <w:top w:w="0" w:type="dxa"/>
                    <w:left w:w="0" w:type="dxa"/>
                    <w:bottom w:w="0" w:type="dxa"/>
                    <w:right w:w="0" w:type="dxa"/>
                  </w:tcMar>
                </w:tcPr>
                <w:p w:rsidR="00A55F26" w:rsidRPr="00314EC2" w:rsidRDefault="00A55F26" w:rsidP="00314EC2">
                  <w:pPr>
                    <w:jc w:val="right"/>
                    <w:rPr>
                      <w:rFonts w:ascii="Times New Roman" w:hAnsi="Times New Roman" w:cs="Times New Roman"/>
                      <w:sz w:val="24"/>
                      <w:szCs w:val="24"/>
                    </w:rPr>
                  </w:pPr>
                  <w:r w:rsidRPr="00314EC2">
                    <w:rPr>
                      <w:rFonts w:ascii="Times New Roman" w:hAnsi="Times New Roman" w:cs="Times New Roman"/>
                      <w:color w:val="000000"/>
                      <w:sz w:val="24"/>
                      <w:szCs w:val="24"/>
                    </w:rPr>
                    <w:t>_________________</w:t>
                  </w:r>
                  <w:r w:rsidR="00AF4DA3" w:rsidRPr="00314EC2">
                    <w:rPr>
                      <w:rFonts w:ascii="Times New Roman" w:hAnsi="Times New Roman" w:cs="Times New Roman"/>
                      <w:color w:val="000000"/>
                      <w:sz w:val="24"/>
                      <w:szCs w:val="24"/>
                    </w:rPr>
                    <w:t>С</w:t>
                  </w:r>
                  <w:r w:rsidRPr="00314EC2">
                    <w:rPr>
                      <w:rFonts w:ascii="Times New Roman" w:hAnsi="Times New Roman" w:cs="Times New Roman"/>
                      <w:color w:val="000000"/>
                      <w:sz w:val="24"/>
                      <w:szCs w:val="24"/>
                    </w:rPr>
                    <w:t>.</w:t>
                  </w:r>
                  <w:r w:rsidR="00AF4DA3" w:rsidRPr="00314EC2">
                    <w:rPr>
                      <w:rFonts w:ascii="Times New Roman" w:hAnsi="Times New Roman" w:cs="Times New Roman"/>
                      <w:color w:val="000000"/>
                      <w:sz w:val="24"/>
                      <w:szCs w:val="24"/>
                    </w:rPr>
                    <w:t>Л</w:t>
                  </w:r>
                  <w:r w:rsidRPr="00314EC2">
                    <w:rPr>
                      <w:rFonts w:ascii="Times New Roman" w:hAnsi="Times New Roman" w:cs="Times New Roman"/>
                      <w:color w:val="000000"/>
                      <w:sz w:val="24"/>
                      <w:szCs w:val="24"/>
                    </w:rPr>
                    <w:t xml:space="preserve">. </w:t>
                  </w:r>
                  <w:r w:rsidR="00AF4DA3" w:rsidRPr="00314EC2">
                    <w:rPr>
                      <w:rFonts w:ascii="Times New Roman" w:hAnsi="Times New Roman" w:cs="Times New Roman"/>
                      <w:color w:val="000000"/>
                      <w:sz w:val="24"/>
                      <w:szCs w:val="24"/>
                    </w:rPr>
                    <w:t>Чернышев</w:t>
                  </w:r>
                </w:p>
              </w:tc>
            </w:tr>
          </w:tbl>
          <w:p w:rsidR="00A55F26" w:rsidRPr="00314EC2" w:rsidRDefault="00A55F26" w:rsidP="00642E2F">
            <w:pPr>
              <w:spacing w:line="1" w:lineRule="auto"/>
              <w:rPr>
                <w:rFonts w:ascii="Times New Roman" w:hAnsi="Times New Roman" w:cs="Times New Roman"/>
                <w:sz w:val="24"/>
                <w:szCs w:val="24"/>
              </w:rPr>
            </w:pPr>
          </w:p>
        </w:tc>
      </w:tr>
    </w:tbl>
    <w:p w:rsidR="002F5684" w:rsidRPr="00314EC2" w:rsidRDefault="002F5684"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p>
    <w:p w:rsidR="00A55F26" w:rsidRPr="00314EC2" w:rsidRDefault="00A55F26" w:rsidP="002F5684">
      <w:pPr>
        <w:shd w:val="clear" w:color="auto" w:fill="FFFFFF"/>
        <w:jc w:val="center"/>
        <w:rPr>
          <w:rFonts w:ascii="Times New Roman" w:hAnsi="Times New Roman" w:cs="Times New Roman"/>
          <w:b/>
          <w:bCs/>
          <w:spacing w:val="-2"/>
          <w:sz w:val="28"/>
          <w:szCs w:val="28"/>
        </w:rPr>
      </w:pPr>
      <w:r w:rsidRPr="00314EC2">
        <w:rPr>
          <w:rFonts w:ascii="Times New Roman" w:hAnsi="Times New Roman" w:cs="Times New Roman"/>
          <w:b/>
          <w:bCs/>
          <w:spacing w:val="-2"/>
          <w:sz w:val="28"/>
          <w:szCs w:val="28"/>
        </w:rPr>
        <w:t>КОНКУРСНАЯ ДОКУМЕНТАЦИЯ</w:t>
      </w:r>
    </w:p>
    <w:p w:rsidR="00A55F26" w:rsidRPr="00314EC2" w:rsidRDefault="00A55F26" w:rsidP="002F5684">
      <w:pPr>
        <w:shd w:val="clear" w:color="auto" w:fill="FFFFFF"/>
        <w:jc w:val="center"/>
        <w:rPr>
          <w:rFonts w:ascii="Times New Roman" w:hAnsi="Times New Roman" w:cs="Times New Roman"/>
          <w:b/>
          <w:bCs/>
          <w:spacing w:val="-2"/>
          <w:sz w:val="28"/>
          <w:szCs w:val="28"/>
        </w:rPr>
      </w:pPr>
      <w:r w:rsidRPr="00314EC2">
        <w:rPr>
          <w:rFonts w:ascii="Times New Roman" w:hAnsi="Times New Roman" w:cs="Times New Roman"/>
          <w:b/>
          <w:bCs/>
          <w:spacing w:val="-2"/>
          <w:sz w:val="28"/>
          <w:szCs w:val="28"/>
        </w:rPr>
        <w:t>на проведение Конкурса инновационных проектов</w:t>
      </w:r>
      <w:r w:rsidR="00E70710" w:rsidRPr="00314EC2">
        <w:rPr>
          <w:rFonts w:ascii="Times New Roman" w:hAnsi="Times New Roman" w:cs="Times New Roman"/>
          <w:b/>
          <w:bCs/>
          <w:spacing w:val="-2"/>
          <w:sz w:val="28"/>
          <w:szCs w:val="28"/>
        </w:rPr>
        <w:t xml:space="preserve"> аэрокосмической отрасли в рамках </w:t>
      </w:r>
      <w:r w:rsidR="00E70710" w:rsidRPr="00314EC2">
        <w:rPr>
          <w:rFonts w:ascii="Times New Roman" w:hAnsi="Times New Roman" w:cs="Times New Roman"/>
          <w:b/>
          <w:bCs/>
          <w:spacing w:val="-2"/>
          <w:sz w:val="28"/>
          <w:szCs w:val="28"/>
          <w:lang w:val="en-US"/>
        </w:rPr>
        <w:t>V</w:t>
      </w:r>
      <w:r w:rsidR="00E70710" w:rsidRPr="00314EC2">
        <w:rPr>
          <w:rFonts w:ascii="Times New Roman" w:hAnsi="Times New Roman" w:cs="Times New Roman"/>
          <w:b/>
          <w:bCs/>
          <w:spacing w:val="-2"/>
          <w:sz w:val="28"/>
          <w:szCs w:val="28"/>
        </w:rPr>
        <w:t xml:space="preserve"> ежегодной национальной выставки «ВУЗПРОМЭКСПО-2017»</w:t>
      </w: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
          <w:bCs/>
          <w:spacing w:val="-2"/>
          <w:sz w:val="28"/>
          <w:szCs w:val="28"/>
        </w:rPr>
      </w:pPr>
    </w:p>
    <w:p w:rsidR="002F5684" w:rsidRPr="00314EC2" w:rsidRDefault="002F5684" w:rsidP="002F5684">
      <w:pPr>
        <w:shd w:val="clear" w:color="auto" w:fill="FFFFFF"/>
        <w:jc w:val="center"/>
        <w:rPr>
          <w:rFonts w:ascii="Times New Roman" w:hAnsi="Times New Roman" w:cs="Times New Roman"/>
          <w:bCs/>
          <w:spacing w:val="-2"/>
          <w:sz w:val="28"/>
          <w:szCs w:val="28"/>
        </w:rPr>
      </w:pPr>
    </w:p>
    <w:p w:rsidR="00E70710" w:rsidRPr="00314EC2" w:rsidRDefault="00E70710" w:rsidP="002F5684">
      <w:pPr>
        <w:shd w:val="clear" w:color="auto" w:fill="FFFFFF"/>
        <w:jc w:val="center"/>
        <w:rPr>
          <w:rFonts w:ascii="Times New Roman" w:hAnsi="Times New Roman" w:cs="Times New Roman"/>
          <w:bCs/>
          <w:spacing w:val="-2"/>
          <w:sz w:val="28"/>
          <w:szCs w:val="28"/>
        </w:rPr>
      </w:pPr>
    </w:p>
    <w:p w:rsidR="00A55F26" w:rsidRPr="00314EC2" w:rsidRDefault="00A55F26" w:rsidP="002F5684">
      <w:pPr>
        <w:shd w:val="clear" w:color="auto" w:fill="FFFFFF"/>
        <w:jc w:val="center"/>
        <w:rPr>
          <w:rFonts w:ascii="Times New Roman" w:hAnsi="Times New Roman" w:cs="Times New Roman"/>
          <w:bCs/>
          <w:spacing w:val="-2"/>
          <w:sz w:val="28"/>
          <w:szCs w:val="28"/>
        </w:rPr>
      </w:pPr>
      <w:r w:rsidRPr="00314EC2">
        <w:rPr>
          <w:rFonts w:ascii="Times New Roman" w:hAnsi="Times New Roman" w:cs="Times New Roman"/>
          <w:bCs/>
          <w:spacing w:val="-2"/>
          <w:sz w:val="28"/>
          <w:szCs w:val="28"/>
        </w:rPr>
        <w:t>Москва</w:t>
      </w:r>
    </w:p>
    <w:p w:rsidR="00005782" w:rsidRPr="00314EC2" w:rsidRDefault="00005782" w:rsidP="00A55F26">
      <w:pPr>
        <w:shd w:val="clear" w:color="auto" w:fill="FFFFFF"/>
        <w:jc w:val="center"/>
        <w:rPr>
          <w:rFonts w:ascii="Times New Roman" w:hAnsi="Times New Roman" w:cs="Times New Roman"/>
          <w:bCs/>
          <w:spacing w:val="-2"/>
          <w:sz w:val="28"/>
          <w:szCs w:val="28"/>
        </w:rPr>
        <w:sectPr w:rsidR="00005782" w:rsidRPr="00314EC2" w:rsidSect="003427B1">
          <w:headerReference w:type="even" r:id="rId8"/>
          <w:headerReference w:type="default" r:id="rId9"/>
          <w:footerReference w:type="even" r:id="rId10"/>
          <w:footerReference w:type="default" r:id="rId11"/>
          <w:pgSz w:w="11909" w:h="16834"/>
          <w:pgMar w:top="814" w:right="929" w:bottom="360" w:left="1335" w:header="720" w:footer="720" w:gutter="0"/>
          <w:pgNumType w:start="1"/>
          <w:cols w:space="60"/>
          <w:noEndnote/>
          <w:titlePg/>
        </w:sectPr>
      </w:pPr>
      <w:r w:rsidRPr="00314EC2">
        <w:rPr>
          <w:rFonts w:ascii="Times New Roman" w:hAnsi="Times New Roman" w:cs="Times New Roman"/>
          <w:bCs/>
          <w:spacing w:val="-2"/>
          <w:sz w:val="28"/>
          <w:szCs w:val="28"/>
        </w:rPr>
        <w:t>201</w:t>
      </w:r>
      <w:r w:rsidR="00A55F26" w:rsidRPr="00314EC2">
        <w:rPr>
          <w:rFonts w:ascii="Times New Roman" w:hAnsi="Times New Roman" w:cs="Times New Roman"/>
          <w:bCs/>
          <w:spacing w:val="-2"/>
          <w:sz w:val="28"/>
          <w:szCs w:val="28"/>
        </w:rPr>
        <w:t>7</w:t>
      </w:r>
    </w:p>
    <w:p w:rsidR="00005782" w:rsidRPr="00314EC2" w:rsidRDefault="005609F3" w:rsidP="00314EC2">
      <w:pPr>
        <w:pStyle w:val="32"/>
        <w:numPr>
          <w:ilvl w:val="0"/>
          <w:numId w:val="31"/>
        </w:numPr>
        <w:tabs>
          <w:tab w:val="left" w:pos="284"/>
        </w:tabs>
        <w:jc w:val="center"/>
        <w:rPr>
          <w:rFonts w:ascii="Times New Roman" w:hAnsi="Times New Roman"/>
        </w:rPr>
      </w:pPr>
      <w:r w:rsidRPr="00314EC2">
        <w:rPr>
          <w:rFonts w:ascii="Times New Roman" w:hAnsi="Times New Roman"/>
        </w:rPr>
        <w:lastRenderedPageBreak/>
        <w:t>Общие положения</w:t>
      </w:r>
    </w:p>
    <w:p w:rsidR="00E70710" w:rsidRPr="00314EC2" w:rsidRDefault="00E70710" w:rsidP="00314EC2">
      <w:pPr>
        <w:pStyle w:val="a9"/>
        <w:numPr>
          <w:ilvl w:val="1"/>
          <w:numId w:val="31"/>
        </w:numPr>
        <w:spacing w:before="0" w:beforeAutospacing="0" w:after="0" w:afterAutospacing="0"/>
        <w:jc w:val="both"/>
        <w:rPr>
          <w:sz w:val="28"/>
          <w:szCs w:val="28"/>
        </w:rPr>
      </w:pPr>
      <w:r w:rsidRPr="00314EC2">
        <w:rPr>
          <w:sz w:val="28"/>
          <w:szCs w:val="28"/>
        </w:rPr>
        <w:t xml:space="preserve">Конкурс инновационных проектов аэрокосмической отрасли (далее – Конкурс) ориентирован на поиск, поддержку и продвижение инновационных проектов отраслевой направленности, основой которых являются результаты успешных научных и научно-технических исследований и разработок. </w:t>
      </w:r>
    </w:p>
    <w:p w:rsidR="00E70710" w:rsidRPr="00314EC2" w:rsidRDefault="00E70710" w:rsidP="00E70710">
      <w:pPr>
        <w:pStyle w:val="a9"/>
        <w:spacing w:before="0" w:beforeAutospacing="0" w:after="0" w:afterAutospacing="0"/>
        <w:ind w:firstLine="709"/>
        <w:jc w:val="both"/>
        <w:rPr>
          <w:sz w:val="28"/>
          <w:szCs w:val="28"/>
        </w:rPr>
      </w:pPr>
    </w:p>
    <w:p w:rsidR="00E70710" w:rsidRPr="00314EC2" w:rsidRDefault="005C053B" w:rsidP="00314EC2">
      <w:pPr>
        <w:pStyle w:val="a9"/>
        <w:numPr>
          <w:ilvl w:val="1"/>
          <w:numId w:val="31"/>
        </w:numPr>
        <w:spacing w:before="0" w:beforeAutospacing="0" w:after="0" w:afterAutospacing="0"/>
        <w:jc w:val="both"/>
        <w:rPr>
          <w:sz w:val="28"/>
          <w:szCs w:val="28"/>
        </w:rPr>
      </w:pPr>
      <w:r>
        <w:rPr>
          <w:sz w:val="28"/>
          <w:szCs w:val="28"/>
        </w:rPr>
        <w:t>Цели Конкурса:</w:t>
      </w:r>
    </w:p>
    <w:p w:rsidR="00E70710" w:rsidRPr="00314EC2" w:rsidRDefault="00E70710" w:rsidP="00314EC2">
      <w:pPr>
        <w:pStyle w:val="a9"/>
        <w:numPr>
          <w:ilvl w:val="2"/>
          <w:numId w:val="34"/>
        </w:numPr>
        <w:spacing w:before="0" w:beforeAutospacing="0" w:after="0" w:afterAutospacing="0"/>
        <w:jc w:val="both"/>
        <w:rPr>
          <w:sz w:val="28"/>
          <w:szCs w:val="28"/>
        </w:rPr>
      </w:pPr>
      <w:r w:rsidRPr="00314EC2">
        <w:rPr>
          <w:sz w:val="28"/>
          <w:szCs w:val="28"/>
        </w:rPr>
        <w:t xml:space="preserve">Стимулировать студентов, аспирантов, научных работников высших учебных заведений и научно-исследовательских организаций, сотрудников предприятий к разработкам и внедрению инновационных технологий и продуктов по востребованным предприятиями авиационной и космической промышленности тематикам; </w:t>
      </w:r>
    </w:p>
    <w:p w:rsidR="00E70710" w:rsidRPr="00314EC2" w:rsidRDefault="00E70710" w:rsidP="00314EC2">
      <w:pPr>
        <w:pStyle w:val="a9"/>
        <w:numPr>
          <w:ilvl w:val="2"/>
          <w:numId w:val="34"/>
        </w:numPr>
        <w:spacing w:before="0" w:beforeAutospacing="0" w:after="0" w:afterAutospacing="0"/>
        <w:jc w:val="both"/>
        <w:rPr>
          <w:sz w:val="28"/>
          <w:szCs w:val="28"/>
        </w:rPr>
      </w:pPr>
      <w:r w:rsidRPr="00314EC2">
        <w:rPr>
          <w:sz w:val="28"/>
          <w:szCs w:val="28"/>
        </w:rPr>
        <w:t xml:space="preserve">Способствовать продвижению инновационных проектов с целью внедрения их результатов на предприятиях авиационной и космической промышленности; </w:t>
      </w:r>
    </w:p>
    <w:p w:rsidR="00E70710" w:rsidRPr="00314EC2" w:rsidRDefault="00E70710" w:rsidP="00314EC2">
      <w:pPr>
        <w:pStyle w:val="a9"/>
        <w:numPr>
          <w:ilvl w:val="2"/>
          <w:numId w:val="34"/>
        </w:numPr>
        <w:spacing w:before="0" w:beforeAutospacing="0" w:after="0" w:afterAutospacing="0"/>
        <w:jc w:val="both"/>
        <w:rPr>
          <w:sz w:val="28"/>
          <w:szCs w:val="28"/>
        </w:rPr>
      </w:pPr>
      <w:r w:rsidRPr="00314EC2">
        <w:rPr>
          <w:sz w:val="28"/>
          <w:szCs w:val="28"/>
        </w:rPr>
        <w:t xml:space="preserve">Продемонстрировать эффективность бюджетной финансовой поддержки научных исследований и разработок на ранних стадиях готовности технологий; </w:t>
      </w:r>
    </w:p>
    <w:p w:rsidR="00E70710" w:rsidRPr="00314EC2" w:rsidRDefault="00E70710" w:rsidP="00314EC2">
      <w:pPr>
        <w:pStyle w:val="a9"/>
        <w:numPr>
          <w:ilvl w:val="2"/>
          <w:numId w:val="34"/>
        </w:numPr>
        <w:spacing w:before="0" w:beforeAutospacing="0" w:after="0" w:afterAutospacing="0"/>
        <w:jc w:val="both"/>
        <w:rPr>
          <w:sz w:val="28"/>
          <w:szCs w:val="28"/>
        </w:rPr>
      </w:pPr>
      <w:r w:rsidRPr="00314EC2">
        <w:rPr>
          <w:sz w:val="28"/>
          <w:szCs w:val="28"/>
        </w:rPr>
        <w:t xml:space="preserve">Продемонстрировать заинтересованность предприятий авиационной и космической промышленности – технологических лидеров отрасли – в инновационных научно-технологических решениях. </w:t>
      </w:r>
    </w:p>
    <w:p w:rsidR="00E70710" w:rsidRPr="00314EC2" w:rsidRDefault="00E70710" w:rsidP="005C053B">
      <w:pPr>
        <w:pStyle w:val="a9"/>
        <w:numPr>
          <w:ilvl w:val="1"/>
          <w:numId w:val="31"/>
        </w:numPr>
        <w:spacing w:before="240" w:beforeAutospacing="0" w:after="0" w:afterAutospacing="0"/>
        <w:jc w:val="both"/>
        <w:rPr>
          <w:sz w:val="28"/>
          <w:szCs w:val="28"/>
        </w:rPr>
      </w:pPr>
      <w:r w:rsidRPr="00314EC2">
        <w:rPr>
          <w:sz w:val="28"/>
          <w:szCs w:val="28"/>
        </w:rPr>
        <w:t xml:space="preserve">Задачи Конкурса: </w:t>
      </w:r>
    </w:p>
    <w:p w:rsidR="00E70710" w:rsidRPr="00314EC2" w:rsidRDefault="00E70710" w:rsidP="00314EC2">
      <w:pPr>
        <w:pStyle w:val="a9"/>
        <w:numPr>
          <w:ilvl w:val="2"/>
          <w:numId w:val="35"/>
        </w:numPr>
        <w:spacing w:before="0" w:beforeAutospacing="0" w:after="0" w:afterAutospacing="0"/>
        <w:jc w:val="both"/>
        <w:rPr>
          <w:sz w:val="28"/>
          <w:szCs w:val="28"/>
        </w:rPr>
      </w:pPr>
      <w:r w:rsidRPr="00314EC2">
        <w:rPr>
          <w:sz w:val="28"/>
          <w:szCs w:val="28"/>
        </w:rPr>
        <w:t>Выявление проектов, ориентированных на внедрение в производство на предприятиях авиационной и космической промышленности инновационных научно-технологических решений, для дальнейшего продвижения промышленными и инвестиционными компаниями;</w:t>
      </w:r>
    </w:p>
    <w:p w:rsidR="00E70710" w:rsidRPr="00314EC2" w:rsidRDefault="00E70710" w:rsidP="00314EC2">
      <w:pPr>
        <w:pStyle w:val="a9"/>
        <w:numPr>
          <w:ilvl w:val="2"/>
          <w:numId w:val="35"/>
        </w:numPr>
        <w:spacing w:before="0" w:beforeAutospacing="0" w:after="0" w:afterAutospacing="0"/>
        <w:jc w:val="both"/>
        <w:rPr>
          <w:sz w:val="28"/>
          <w:szCs w:val="28"/>
        </w:rPr>
      </w:pPr>
      <w:r w:rsidRPr="00314EC2">
        <w:rPr>
          <w:sz w:val="28"/>
          <w:szCs w:val="28"/>
        </w:rPr>
        <w:t xml:space="preserve">Привлечение внимания промышленных и инвестиционных компаний к результатам проводимых исследований и инновационных разработок; </w:t>
      </w:r>
    </w:p>
    <w:p w:rsidR="00E70710" w:rsidRPr="00314EC2" w:rsidRDefault="00E70710" w:rsidP="00314EC2">
      <w:pPr>
        <w:pStyle w:val="a9"/>
        <w:numPr>
          <w:ilvl w:val="2"/>
          <w:numId w:val="35"/>
        </w:numPr>
        <w:spacing w:before="0" w:beforeAutospacing="0" w:after="0" w:afterAutospacing="0"/>
        <w:jc w:val="both"/>
        <w:rPr>
          <w:sz w:val="28"/>
          <w:szCs w:val="28"/>
        </w:rPr>
      </w:pPr>
      <w:r w:rsidRPr="00314EC2">
        <w:rPr>
          <w:sz w:val="28"/>
          <w:szCs w:val="28"/>
        </w:rPr>
        <w:t xml:space="preserve">Выявление актуальных для предприятий авиационной и космической промышленности задач, требующих разработки инновационных научно-технологических решений; </w:t>
      </w:r>
    </w:p>
    <w:p w:rsidR="00E70710" w:rsidRPr="00314EC2" w:rsidRDefault="00E70710" w:rsidP="00314EC2">
      <w:pPr>
        <w:pStyle w:val="a9"/>
        <w:numPr>
          <w:ilvl w:val="2"/>
          <w:numId w:val="35"/>
        </w:numPr>
        <w:spacing w:before="0" w:beforeAutospacing="0" w:after="0" w:afterAutospacing="0"/>
        <w:jc w:val="both"/>
        <w:rPr>
          <w:sz w:val="28"/>
          <w:szCs w:val="28"/>
        </w:rPr>
      </w:pPr>
      <w:r w:rsidRPr="00314EC2">
        <w:rPr>
          <w:sz w:val="28"/>
          <w:szCs w:val="28"/>
        </w:rPr>
        <w:t xml:space="preserve">Выявление и популяризация </w:t>
      </w:r>
      <w:r w:rsidR="005C053B">
        <w:rPr>
          <w:sz w:val="28"/>
          <w:szCs w:val="28"/>
        </w:rPr>
        <w:t>«</w:t>
      </w:r>
      <w:r w:rsidRPr="00314EC2">
        <w:rPr>
          <w:sz w:val="28"/>
          <w:szCs w:val="28"/>
        </w:rPr>
        <w:t>историй успеха</w:t>
      </w:r>
      <w:r w:rsidR="005C053B">
        <w:rPr>
          <w:sz w:val="28"/>
          <w:szCs w:val="28"/>
        </w:rPr>
        <w:t>»</w:t>
      </w:r>
      <w:r w:rsidRPr="00314EC2">
        <w:rPr>
          <w:sz w:val="28"/>
          <w:szCs w:val="28"/>
        </w:rPr>
        <w:t>, основанных на бюджетной поддержке исследований и разработок на ранних стадиях готовности технологий;</w:t>
      </w:r>
    </w:p>
    <w:p w:rsidR="00E70710" w:rsidRPr="00314EC2" w:rsidRDefault="00E70710" w:rsidP="00314EC2">
      <w:pPr>
        <w:pStyle w:val="a9"/>
        <w:numPr>
          <w:ilvl w:val="2"/>
          <w:numId w:val="35"/>
        </w:numPr>
        <w:spacing w:before="0" w:beforeAutospacing="0" w:after="0" w:afterAutospacing="0"/>
        <w:jc w:val="both"/>
        <w:rPr>
          <w:sz w:val="28"/>
          <w:szCs w:val="28"/>
        </w:rPr>
      </w:pPr>
      <w:r w:rsidRPr="00314EC2">
        <w:rPr>
          <w:sz w:val="28"/>
          <w:szCs w:val="28"/>
        </w:rPr>
        <w:t xml:space="preserve">Распространение информации о направлениях и формах государственной поддержки инновационной деятельности институтами развития в научно-технической сфере. </w:t>
      </w:r>
    </w:p>
    <w:p w:rsidR="00504D4D" w:rsidRPr="00314EC2" w:rsidRDefault="00504D4D" w:rsidP="00314EC2">
      <w:pPr>
        <w:pStyle w:val="affff0"/>
        <w:numPr>
          <w:ilvl w:val="1"/>
          <w:numId w:val="31"/>
        </w:numPr>
        <w:spacing w:before="0" w:after="0" w:line="240" w:lineRule="auto"/>
        <w:jc w:val="both"/>
        <w:rPr>
          <w:rFonts w:ascii="Times New Roman" w:eastAsia="Times New Roman" w:hAnsi="Times New Roman"/>
          <w:sz w:val="28"/>
          <w:szCs w:val="28"/>
          <w:lang w:eastAsia="ru-RU"/>
        </w:rPr>
      </w:pPr>
      <w:r w:rsidRPr="00314EC2">
        <w:rPr>
          <w:rFonts w:ascii="Times New Roman" w:eastAsia="Times New Roman" w:hAnsi="Times New Roman"/>
          <w:sz w:val="28"/>
          <w:szCs w:val="28"/>
          <w:lang w:eastAsia="ru-RU"/>
        </w:rPr>
        <w:lastRenderedPageBreak/>
        <w:t>Конкурс проводится среди проектов, в ходе которых завершены основные научные исследования и разработки и получен научно-технический результат, имеющий потенциал коммерциализации. Данный коммерческий потенциал может уже реализовываться в ходе развития проекта или может быть только представлен в целях поиска инвесторов, индустриальных партнеров, промышленных заказчиков.</w:t>
      </w:r>
    </w:p>
    <w:p w:rsidR="00504D4D" w:rsidRPr="00314EC2" w:rsidRDefault="00504D4D" w:rsidP="00504D4D">
      <w:pPr>
        <w:pStyle w:val="affff0"/>
        <w:spacing w:before="0" w:after="0" w:line="240" w:lineRule="auto"/>
        <w:ind w:left="0" w:firstLine="709"/>
        <w:jc w:val="both"/>
        <w:rPr>
          <w:rFonts w:ascii="Times New Roman" w:eastAsia="Times New Roman" w:hAnsi="Times New Roman"/>
          <w:sz w:val="28"/>
          <w:szCs w:val="28"/>
          <w:lang w:eastAsia="ru-RU"/>
        </w:rPr>
      </w:pPr>
    </w:p>
    <w:p w:rsidR="00504D4D" w:rsidRPr="00314EC2" w:rsidRDefault="00504D4D" w:rsidP="00314EC2">
      <w:pPr>
        <w:pStyle w:val="affff0"/>
        <w:numPr>
          <w:ilvl w:val="1"/>
          <w:numId w:val="31"/>
        </w:numPr>
        <w:spacing w:before="0" w:after="0" w:line="240" w:lineRule="auto"/>
        <w:jc w:val="both"/>
        <w:rPr>
          <w:rFonts w:ascii="Times New Roman" w:eastAsia="Times New Roman" w:hAnsi="Times New Roman"/>
          <w:sz w:val="28"/>
          <w:szCs w:val="28"/>
          <w:lang w:eastAsia="ru-RU"/>
        </w:rPr>
      </w:pPr>
      <w:r w:rsidRPr="00314EC2">
        <w:rPr>
          <w:rFonts w:ascii="Times New Roman" w:eastAsia="Times New Roman" w:hAnsi="Times New Roman"/>
          <w:sz w:val="28"/>
          <w:szCs w:val="28"/>
          <w:lang w:eastAsia="ru-RU"/>
        </w:rPr>
        <w:t>Заявителем проекта является авторский коллектив проекта. В авторский коллектив входят авторы проекта – физические лица, являющиеся участниками заявленных проектов (далее – Участник, участники):</w:t>
      </w:r>
    </w:p>
    <w:p w:rsidR="00504D4D" w:rsidRPr="00314EC2" w:rsidRDefault="00504D4D" w:rsidP="00314EC2">
      <w:pPr>
        <w:pStyle w:val="affff0"/>
        <w:numPr>
          <w:ilvl w:val="2"/>
          <w:numId w:val="36"/>
        </w:numPr>
        <w:spacing w:before="0" w:after="0" w:line="240" w:lineRule="auto"/>
        <w:jc w:val="both"/>
        <w:rPr>
          <w:rFonts w:ascii="Times New Roman" w:eastAsia="Times New Roman" w:hAnsi="Times New Roman"/>
          <w:sz w:val="28"/>
          <w:szCs w:val="28"/>
          <w:lang w:eastAsia="ru-RU"/>
        </w:rPr>
      </w:pPr>
      <w:r w:rsidRPr="00314EC2">
        <w:rPr>
          <w:rFonts w:ascii="Times New Roman" w:eastAsia="Times New Roman" w:hAnsi="Times New Roman"/>
          <w:sz w:val="28"/>
          <w:szCs w:val="28"/>
          <w:lang w:eastAsia="ru-RU"/>
        </w:rPr>
        <w:t>Авторами проекта могут быть сотрудники, аспиранты, студенты высших учебных заведений, научно-исследовательских организаций, малых инновационных предприятий и других организаций, учрежденных в Российской Федерации;</w:t>
      </w:r>
    </w:p>
    <w:p w:rsidR="00504D4D" w:rsidRDefault="00504D4D" w:rsidP="00314EC2">
      <w:pPr>
        <w:pStyle w:val="affff0"/>
        <w:numPr>
          <w:ilvl w:val="2"/>
          <w:numId w:val="36"/>
        </w:numPr>
        <w:spacing w:before="0" w:after="0" w:line="240" w:lineRule="auto"/>
        <w:jc w:val="both"/>
        <w:rPr>
          <w:rFonts w:ascii="Times New Roman" w:eastAsia="Times New Roman" w:hAnsi="Times New Roman"/>
          <w:sz w:val="28"/>
          <w:szCs w:val="28"/>
          <w:lang w:eastAsia="ru-RU"/>
        </w:rPr>
      </w:pPr>
      <w:r w:rsidRPr="00314EC2">
        <w:rPr>
          <w:rFonts w:ascii="Times New Roman" w:eastAsia="Times New Roman" w:hAnsi="Times New Roman"/>
          <w:sz w:val="28"/>
          <w:szCs w:val="28"/>
          <w:lang w:eastAsia="ru-RU"/>
        </w:rPr>
        <w:t>Автор проекта может входить в авторский коллектив только одного проекта.</w:t>
      </w:r>
    </w:p>
    <w:p w:rsidR="005C053B" w:rsidRPr="00314EC2" w:rsidRDefault="005C053B" w:rsidP="005C053B">
      <w:pPr>
        <w:pStyle w:val="affff0"/>
        <w:spacing w:before="0" w:after="0" w:line="240" w:lineRule="auto"/>
        <w:ind w:left="1224" w:firstLine="0"/>
        <w:jc w:val="both"/>
        <w:rPr>
          <w:rFonts w:ascii="Times New Roman" w:eastAsia="Times New Roman" w:hAnsi="Times New Roman"/>
          <w:sz w:val="28"/>
          <w:szCs w:val="28"/>
          <w:lang w:eastAsia="ru-RU"/>
        </w:rPr>
      </w:pPr>
    </w:p>
    <w:p w:rsidR="00CE2CB6" w:rsidRPr="00314EC2" w:rsidRDefault="00CE2CB6" w:rsidP="005C053B">
      <w:pPr>
        <w:pStyle w:val="affff0"/>
        <w:numPr>
          <w:ilvl w:val="1"/>
          <w:numId w:val="31"/>
        </w:numPr>
        <w:spacing w:after="0" w:line="240" w:lineRule="auto"/>
        <w:jc w:val="both"/>
        <w:rPr>
          <w:rFonts w:ascii="Times New Roman" w:eastAsia="Times New Roman" w:hAnsi="Times New Roman"/>
          <w:sz w:val="28"/>
          <w:szCs w:val="28"/>
          <w:lang w:eastAsia="ru-RU"/>
        </w:rPr>
      </w:pPr>
      <w:r w:rsidRPr="00314EC2">
        <w:rPr>
          <w:rFonts w:ascii="Times New Roman" w:eastAsia="Times New Roman" w:hAnsi="Times New Roman"/>
          <w:sz w:val="28"/>
          <w:szCs w:val="28"/>
          <w:lang w:eastAsia="ru-RU"/>
        </w:rPr>
        <w:t>Конкурс проводится среди проектов, относящихся к следующим научно-техническим направлениям (тематикам):</w:t>
      </w:r>
    </w:p>
    <w:p w:rsidR="00CE2CB6" w:rsidRPr="00314EC2" w:rsidRDefault="00CE2CB6" w:rsidP="00314EC2">
      <w:pPr>
        <w:pStyle w:val="affff0"/>
        <w:numPr>
          <w:ilvl w:val="2"/>
          <w:numId w:val="37"/>
        </w:numPr>
        <w:spacing w:before="0" w:after="0" w:line="240" w:lineRule="auto"/>
        <w:jc w:val="both"/>
        <w:rPr>
          <w:rFonts w:ascii="Times New Roman" w:eastAsia="Times New Roman" w:hAnsi="Times New Roman"/>
          <w:sz w:val="28"/>
          <w:szCs w:val="28"/>
          <w:lang w:eastAsia="ru-RU"/>
        </w:rPr>
      </w:pPr>
      <w:r w:rsidRPr="00314EC2">
        <w:rPr>
          <w:rFonts w:ascii="Times New Roman" w:eastAsia="Times New Roman" w:hAnsi="Times New Roman"/>
          <w:sz w:val="28"/>
          <w:szCs w:val="28"/>
          <w:lang w:eastAsia="ru-RU"/>
        </w:rPr>
        <w:t>Летательные аппараты, их системы и элементы, включая БПЛА и их системы;</w:t>
      </w:r>
    </w:p>
    <w:p w:rsidR="00CE2CB6" w:rsidRPr="00314EC2" w:rsidRDefault="00CE2CB6" w:rsidP="00314EC2">
      <w:pPr>
        <w:pStyle w:val="affff0"/>
        <w:numPr>
          <w:ilvl w:val="2"/>
          <w:numId w:val="37"/>
        </w:numPr>
        <w:spacing w:before="0" w:after="0" w:line="240" w:lineRule="auto"/>
        <w:jc w:val="both"/>
        <w:rPr>
          <w:rFonts w:ascii="Times New Roman" w:eastAsia="Times New Roman" w:hAnsi="Times New Roman"/>
          <w:sz w:val="28"/>
          <w:szCs w:val="28"/>
          <w:lang w:eastAsia="ru-RU"/>
        </w:rPr>
      </w:pPr>
      <w:r w:rsidRPr="00314EC2">
        <w:rPr>
          <w:rFonts w:ascii="Times New Roman" w:eastAsia="Times New Roman" w:hAnsi="Times New Roman"/>
          <w:sz w:val="28"/>
          <w:szCs w:val="28"/>
          <w:lang w:eastAsia="ru-RU"/>
        </w:rPr>
        <w:t>Технологии и материалы для использования в аэрокосмической отрасли.</w:t>
      </w:r>
    </w:p>
    <w:p w:rsidR="00005782" w:rsidRPr="00314EC2" w:rsidRDefault="00005782" w:rsidP="00314EC2">
      <w:pPr>
        <w:pStyle w:val="32"/>
        <w:numPr>
          <w:ilvl w:val="0"/>
          <w:numId w:val="31"/>
        </w:numPr>
        <w:tabs>
          <w:tab w:val="left" w:pos="284"/>
        </w:tabs>
        <w:jc w:val="center"/>
        <w:rPr>
          <w:rFonts w:ascii="Times New Roman" w:hAnsi="Times New Roman"/>
          <w:sz w:val="28"/>
          <w:szCs w:val="28"/>
        </w:rPr>
      </w:pPr>
      <w:bookmarkStart w:id="0" w:name="_Toc323803045"/>
      <w:bookmarkStart w:id="1" w:name="_Toc431547725"/>
      <w:r w:rsidRPr="00314EC2">
        <w:rPr>
          <w:rFonts w:ascii="Times New Roman" w:hAnsi="Times New Roman"/>
          <w:sz w:val="28"/>
          <w:szCs w:val="28"/>
        </w:rPr>
        <w:t xml:space="preserve">Организация </w:t>
      </w:r>
      <w:r w:rsidR="003824FA" w:rsidRPr="00314EC2">
        <w:rPr>
          <w:rFonts w:ascii="Times New Roman" w:hAnsi="Times New Roman"/>
          <w:sz w:val="28"/>
          <w:szCs w:val="28"/>
        </w:rPr>
        <w:t>К</w:t>
      </w:r>
      <w:r w:rsidRPr="00314EC2">
        <w:rPr>
          <w:rFonts w:ascii="Times New Roman" w:hAnsi="Times New Roman"/>
          <w:sz w:val="28"/>
          <w:szCs w:val="28"/>
        </w:rPr>
        <w:t>онкурса</w:t>
      </w:r>
      <w:bookmarkEnd w:id="0"/>
      <w:bookmarkEnd w:id="1"/>
    </w:p>
    <w:p w:rsidR="00FB11FE" w:rsidRPr="00314EC2" w:rsidRDefault="00005782" w:rsidP="00314EC2">
      <w:pPr>
        <w:pStyle w:val="11a"/>
        <w:numPr>
          <w:ilvl w:val="1"/>
          <w:numId w:val="31"/>
        </w:numPr>
        <w:rPr>
          <w:szCs w:val="28"/>
        </w:rPr>
      </w:pPr>
      <w:r w:rsidRPr="00314EC2">
        <w:rPr>
          <w:szCs w:val="28"/>
        </w:rPr>
        <w:t xml:space="preserve">Организатором </w:t>
      </w:r>
      <w:r w:rsidR="0046640E" w:rsidRPr="00314EC2">
        <w:rPr>
          <w:szCs w:val="28"/>
        </w:rPr>
        <w:t>К</w:t>
      </w:r>
      <w:r w:rsidRPr="00314EC2">
        <w:rPr>
          <w:szCs w:val="28"/>
        </w:rPr>
        <w:t xml:space="preserve">онкурса является </w:t>
      </w:r>
      <w:r w:rsidR="00E70710" w:rsidRPr="00314EC2">
        <w:t>Федеральное государственное унитарное предприятие «Центральный аэрогидродинамический институт имени проф</w:t>
      </w:r>
      <w:r w:rsidR="00FB11FE" w:rsidRPr="00314EC2">
        <w:t>ессора Н.Е.</w:t>
      </w:r>
      <w:r w:rsidR="00B93ED9">
        <w:t xml:space="preserve"> </w:t>
      </w:r>
      <w:r w:rsidR="00FB11FE" w:rsidRPr="00314EC2">
        <w:t xml:space="preserve">Жуковского» </w:t>
      </w:r>
      <w:r w:rsidR="00CC023A" w:rsidRPr="00314EC2">
        <w:rPr>
          <w:szCs w:val="28"/>
        </w:rPr>
        <w:t xml:space="preserve">(далее – </w:t>
      </w:r>
      <w:r w:rsidR="00DF64C9" w:rsidRPr="00314EC2">
        <w:rPr>
          <w:szCs w:val="28"/>
        </w:rPr>
        <w:t>О</w:t>
      </w:r>
      <w:r w:rsidR="00983144" w:rsidRPr="00314EC2">
        <w:rPr>
          <w:szCs w:val="28"/>
        </w:rPr>
        <w:t>рганизатор</w:t>
      </w:r>
      <w:r w:rsidR="00CC023A" w:rsidRPr="00314EC2">
        <w:rPr>
          <w:szCs w:val="28"/>
        </w:rPr>
        <w:t>)</w:t>
      </w:r>
      <w:r w:rsidRPr="00314EC2">
        <w:rPr>
          <w:szCs w:val="28"/>
        </w:rPr>
        <w:t>.</w:t>
      </w:r>
      <w:r w:rsidR="006131FB" w:rsidRPr="00314EC2">
        <w:rPr>
          <w:szCs w:val="28"/>
        </w:rPr>
        <w:t xml:space="preserve"> </w:t>
      </w:r>
    </w:p>
    <w:p w:rsidR="00FB11FE" w:rsidRPr="00314EC2" w:rsidRDefault="00CA7535" w:rsidP="00314EC2">
      <w:pPr>
        <w:pStyle w:val="11a"/>
        <w:numPr>
          <w:ilvl w:val="2"/>
          <w:numId w:val="31"/>
        </w:numPr>
        <w:rPr>
          <w:szCs w:val="28"/>
        </w:rPr>
      </w:pPr>
      <w:r w:rsidRPr="00314EC2">
        <w:rPr>
          <w:szCs w:val="28"/>
        </w:rPr>
        <w:t>П</w:t>
      </w:r>
      <w:r w:rsidR="00005782" w:rsidRPr="00314EC2">
        <w:rPr>
          <w:szCs w:val="28"/>
        </w:rPr>
        <w:t xml:space="preserve">очтовый адрес </w:t>
      </w:r>
      <w:r w:rsidR="00DF64C9" w:rsidRPr="00314EC2">
        <w:rPr>
          <w:szCs w:val="28"/>
        </w:rPr>
        <w:t>О</w:t>
      </w:r>
      <w:r w:rsidR="00005782" w:rsidRPr="00314EC2">
        <w:rPr>
          <w:szCs w:val="28"/>
        </w:rPr>
        <w:t xml:space="preserve">рганизатора: </w:t>
      </w:r>
      <w:r w:rsidR="00FB11FE" w:rsidRPr="00314EC2">
        <w:rPr>
          <w:szCs w:val="28"/>
        </w:rPr>
        <w:t xml:space="preserve">140180, Московская обл., </w:t>
      </w:r>
      <w:r w:rsidR="00B93ED9">
        <w:rPr>
          <w:szCs w:val="28"/>
        </w:rPr>
        <w:br/>
      </w:r>
      <w:r w:rsidR="00FB11FE" w:rsidRPr="00314EC2">
        <w:rPr>
          <w:szCs w:val="28"/>
        </w:rPr>
        <w:t>г. Жуковский, ул. Жуковского, д. 1.</w:t>
      </w:r>
    </w:p>
    <w:p w:rsidR="00344B3D" w:rsidRDefault="00005782" w:rsidP="00314EC2">
      <w:pPr>
        <w:pStyle w:val="11a"/>
        <w:numPr>
          <w:ilvl w:val="2"/>
          <w:numId w:val="31"/>
        </w:numPr>
        <w:rPr>
          <w:szCs w:val="28"/>
        </w:rPr>
      </w:pPr>
      <w:r w:rsidRPr="00314EC2">
        <w:rPr>
          <w:szCs w:val="28"/>
        </w:rPr>
        <w:t>Ответственны</w:t>
      </w:r>
      <w:r w:rsidR="00D27DA9" w:rsidRPr="00314EC2">
        <w:rPr>
          <w:szCs w:val="28"/>
        </w:rPr>
        <w:t>е</w:t>
      </w:r>
      <w:r w:rsidRPr="00314EC2">
        <w:rPr>
          <w:szCs w:val="28"/>
        </w:rPr>
        <w:t xml:space="preserve"> </w:t>
      </w:r>
      <w:r w:rsidR="006131FB" w:rsidRPr="00314EC2">
        <w:rPr>
          <w:szCs w:val="28"/>
        </w:rPr>
        <w:t>лица</w:t>
      </w:r>
      <w:r w:rsidRPr="00314EC2">
        <w:rPr>
          <w:szCs w:val="28"/>
        </w:rPr>
        <w:t xml:space="preserve"> по вопросам провед</w:t>
      </w:r>
      <w:r w:rsidRPr="00314EC2">
        <w:rPr>
          <w:szCs w:val="28"/>
        </w:rPr>
        <w:t>е</w:t>
      </w:r>
      <w:r w:rsidRPr="00314EC2">
        <w:rPr>
          <w:szCs w:val="28"/>
        </w:rPr>
        <w:t xml:space="preserve">ния </w:t>
      </w:r>
      <w:r w:rsidR="00FD60D9" w:rsidRPr="00314EC2">
        <w:rPr>
          <w:szCs w:val="28"/>
        </w:rPr>
        <w:t>к</w:t>
      </w:r>
      <w:r w:rsidRPr="00314EC2">
        <w:rPr>
          <w:szCs w:val="28"/>
        </w:rPr>
        <w:t>онкурса</w:t>
      </w:r>
      <w:r w:rsidR="00FB11FE" w:rsidRPr="00314EC2">
        <w:rPr>
          <w:szCs w:val="28"/>
        </w:rPr>
        <w:t xml:space="preserve">: Шлаева Марина Александровна – </w:t>
      </w:r>
      <w:hyperlink r:id="rId12" w:history="1">
        <w:r w:rsidR="00FB11FE" w:rsidRPr="00314EC2">
          <w:rPr>
            <w:rStyle w:val="ad"/>
            <w:szCs w:val="28"/>
            <w:lang w:val="en-US"/>
          </w:rPr>
          <w:t>marina</w:t>
        </w:r>
        <w:r w:rsidR="00FB11FE" w:rsidRPr="00314EC2">
          <w:rPr>
            <w:rStyle w:val="ad"/>
            <w:szCs w:val="28"/>
          </w:rPr>
          <w:t>.</w:t>
        </w:r>
        <w:r w:rsidR="00FB11FE" w:rsidRPr="00314EC2">
          <w:rPr>
            <w:rStyle w:val="ad"/>
            <w:szCs w:val="28"/>
            <w:lang w:val="en-US"/>
          </w:rPr>
          <w:t>shlaeva</w:t>
        </w:r>
        <w:r w:rsidR="00FB11FE" w:rsidRPr="00314EC2">
          <w:rPr>
            <w:rStyle w:val="ad"/>
            <w:szCs w:val="28"/>
          </w:rPr>
          <w:t>@</w:t>
        </w:r>
        <w:r w:rsidR="00FB11FE" w:rsidRPr="00314EC2">
          <w:rPr>
            <w:rStyle w:val="ad"/>
            <w:szCs w:val="28"/>
            <w:lang w:val="en-US"/>
          </w:rPr>
          <w:t>tsagi</w:t>
        </w:r>
        <w:r w:rsidR="00FB11FE" w:rsidRPr="00314EC2">
          <w:rPr>
            <w:rStyle w:val="ad"/>
            <w:szCs w:val="28"/>
          </w:rPr>
          <w:t>.</w:t>
        </w:r>
        <w:r w:rsidR="00FB11FE" w:rsidRPr="00314EC2">
          <w:rPr>
            <w:rStyle w:val="ad"/>
            <w:szCs w:val="28"/>
            <w:lang w:val="en-US"/>
          </w:rPr>
          <w:t>ru</w:t>
        </w:r>
      </w:hyperlink>
      <w:r w:rsidR="00FB11FE" w:rsidRPr="00314EC2">
        <w:rPr>
          <w:szCs w:val="28"/>
        </w:rPr>
        <w:t xml:space="preserve">, Калабухова Алена Вадимовна </w:t>
      </w:r>
      <w:r w:rsidR="005C053B">
        <w:rPr>
          <w:szCs w:val="28"/>
        </w:rPr>
        <w:t>–</w:t>
      </w:r>
      <w:r w:rsidR="00FB11FE" w:rsidRPr="00314EC2">
        <w:rPr>
          <w:szCs w:val="28"/>
        </w:rPr>
        <w:t xml:space="preserve"> </w:t>
      </w:r>
      <w:r w:rsidR="005C053B">
        <w:rPr>
          <w:szCs w:val="28"/>
          <w:lang w:val="en-US"/>
        </w:rPr>
        <w:t>alena</w:t>
      </w:r>
      <w:r w:rsidR="005C053B" w:rsidRPr="005C053B">
        <w:rPr>
          <w:szCs w:val="28"/>
        </w:rPr>
        <w:t>.</w:t>
      </w:r>
      <w:r w:rsidR="005C053B">
        <w:rPr>
          <w:szCs w:val="28"/>
          <w:lang w:val="en-US"/>
        </w:rPr>
        <w:t>kalabukhova</w:t>
      </w:r>
      <w:r w:rsidR="005C053B" w:rsidRPr="005C053B">
        <w:rPr>
          <w:szCs w:val="28"/>
        </w:rPr>
        <w:t>@</w:t>
      </w:r>
      <w:r w:rsidR="005C053B">
        <w:rPr>
          <w:szCs w:val="28"/>
          <w:lang w:val="en-US"/>
        </w:rPr>
        <w:t>tsagi</w:t>
      </w:r>
      <w:r w:rsidR="005C053B" w:rsidRPr="005C053B">
        <w:rPr>
          <w:szCs w:val="28"/>
        </w:rPr>
        <w:t>.</w:t>
      </w:r>
      <w:r w:rsidR="005C053B">
        <w:rPr>
          <w:szCs w:val="28"/>
          <w:lang w:val="en-US"/>
        </w:rPr>
        <w:t>ru</w:t>
      </w:r>
      <w:r w:rsidR="005C053B">
        <w:rPr>
          <w:szCs w:val="28"/>
        </w:rPr>
        <w:t>.</w:t>
      </w:r>
    </w:p>
    <w:p w:rsidR="005C053B" w:rsidRPr="00314EC2" w:rsidRDefault="005C053B" w:rsidP="005C053B">
      <w:pPr>
        <w:pStyle w:val="11a"/>
        <w:ind w:left="1224" w:firstLine="0"/>
        <w:rPr>
          <w:szCs w:val="28"/>
        </w:rPr>
      </w:pPr>
    </w:p>
    <w:p w:rsidR="00FB11FE" w:rsidRDefault="00FB11FE" w:rsidP="00314EC2">
      <w:pPr>
        <w:pStyle w:val="11a"/>
        <w:numPr>
          <w:ilvl w:val="1"/>
          <w:numId w:val="31"/>
        </w:numPr>
        <w:tabs>
          <w:tab w:val="clear" w:pos="567"/>
        </w:tabs>
      </w:pPr>
      <w:r w:rsidRPr="00314EC2">
        <w:t>Конкурс проводится при поддержке Министерства образования и науки Российской Федерации</w:t>
      </w:r>
      <w:r w:rsidR="0058152E" w:rsidRPr="00314EC2">
        <w:t>, Фонда инфраструктурных и образовательных программ, Фонда содействия инновациям, Фонда «Сколково»</w:t>
      </w:r>
      <w:r w:rsidRPr="00314EC2">
        <w:t>.</w:t>
      </w:r>
    </w:p>
    <w:p w:rsidR="00B93ED9" w:rsidRPr="00314EC2" w:rsidRDefault="00B93ED9" w:rsidP="00B93ED9">
      <w:pPr>
        <w:pStyle w:val="11a"/>
        <w:tabs>
          <w:tab w:val="clear" w:pos="567"/>
        </w:tabs>
        <w:ind w:left="792" w:firstLine="0"/>
      </w:pPr>
    </w:p>
    <w:p w:rsidR="005609F3" w:rsidRPr="007A2626" w:rsidRDefault="005609F3" w:rsidP="00697A49">
      <w:pPr>
        <w:pStyle w:val="11a"/>
        <w:numPr>
          <w:ilvl w:val="1"/>
          <w:numId w:val="31"/>
        </w:numPr>
        <w:tabs>
          <w:tab w:val="clear" w:pos="567"/>
        </w:tabs>
      </w:pPr>
      <w:r w:rsidRPr="00314EC2">
        <w:t xml:space="preserve">Официальный сайт </w:t>
      </w:r>
      <w:r w:rsidRPr="007A2626">
        <w:t>конкурса</w:t>
      </w:r>
      <w:r w:rsidR="001E6F57">
        <w:t>:</w:t>
      </w:r>
      <w:r w:rsidR="00697A49" w:rsidRPr="00697A49">
        <w:t xml:space="preserve"> </w:t>
      </w:r>
      <w:hyperlink r:id="rId13" w:history="1">
        <w:r w:rsidR="00697A49" w:rsidRPr="00225E80">
          <w:rPr>
            <w:rStyle w:val="ad"/>
            <w:lang w:val="en-US"/>
          </w:rPr>
          <w:t>http</w:t>
        </w:r>
        <w:r w:rsidR="00697A49" w:rsidRPr="00225E80">
          <w:rPr>
            <w:rStyle w:val="ad"/>
          </w:rPr>
          <w:t>://</w:t>
        </w:r>
        <w:r w:rsidR="00697A49" w:rsidRPr="00225E80">
          <w:rPr>
            <w:rStyle w:val="ad"/>
            <w:lang w:val="en-US"/>
          </w:rPr>
          <w:t>innovation</w:t>
        </w:r>
        <w:r w:rsidR="00697A49" w:rsidRPr="00225E80">
          <w:rPr>
            <w:rStyle w:val="ad"/>
          </w:rPr>
          <w:t>-</w:t>
        </w:r>
        <w:r w:rsidR="00697A49" w:rsidRPr="00225E80">
          <w:rPr>
            <w:rStyle w:val="ad"/>
            <w:lang w:val="en-US"/>
          </w:rPr>
          <w:t>contest</w:t>
        </w:r>
        <w:r w:rsidR="00697A49" w:rsidRPr="00225E80">
          <w:rPr>
            <w:rStyle w:val="ad"/>
          </w:rPr>
          <w:t>.</w:t>
        </w:r>
        <w:r w:rsidR="00697A49" w:rsidRPr="00225E80">
          <w:rPr>
            <w:rStyle w:val="ad"/>
            <w:lang w:val="en-US"/>
          </w:rPr>
          <w:t>tsagi</w:t>
        </w:r>
        <w:r w:rsidR="00697A49" w:rsidRPr="00225E80">
          <w:rPr>
            <w:rStyle w:val="ad"/>
          </w:rPr>
          <w:t>.</w:t>
        </w:r>
        <w:r w:rsidR="00697A49" w:rsidRPr="00225E80">
          <w:rPr>
            <w:rStyle w:val="ad"/>
            <w:lang w:val="en-US"/>
          </w:rPr>
          <w:t>ru</w:t>
        </w:r>
      </w:hyperlink>
      <w:r w:rsidR="00697A49" w:rsidRPr="00697A49">
        <w:t>.</w:t>
      </w:r>
    </w:p>
    <w:p w:rsidR="001E380C" w:rsidRPr="00314EC2" w:rsidRDefault="001E380C" w:rsidP="00314EC2">
      <w:pPr>
        <w:pStyle w:val="11a"/>
        <w:tabs>
          <w:tab w:val="clear" w:pos="567"/>
        </w:tabs>
        <w:ind w:left="360" w:firstLine="0"/>
      </w:pPr>
    </w:p>
    <w:p w:rsidR="001E380C" w:rsidRPr="00314EC2" w:rsidRDefault="001E380C" w:rsidP="001E380C">
      <w:pPr>
        <w:pStyle w:val="32"/>
        <w:numPr>
          <w:ilvl w:val="0"/>
          <w:numId w:val="31"/>
        </w:numPr>
        <w:jc w:val="center"/>
        <w:rPr>
          <w:rFonts w:ascii="Times New Roman" w:hAnsi="Times New Roman"/>
          <w:sz w:val="28"/>
          <w:szCs w:val="28"/>
        </w:rPr>
      </w:pPr>
      <w:r w:rsidRPr="00314EC2">
        <w:rPr>
          <w:rFonts w:ascii="Times New Roman" w:hAnsi="Times New Roman"/>
          <w:sz w:val="28"/>
          <w:szCs w:val="28"/>
        </w:rPr>
        <w:lastRenderedPageBreak/>
        <w:t xml:space="preserve">Сроки </w:t>
      </w:r>
      <w:r w:rsidR="00485994" w:rsidRPr="00314EC2">
        <w:rPr>
          <w:rFonts w:ascii="Times New Roman" w:hAnsi="Times New Roman"/>
          <w:sz w:val="28"/>
          <w:szCs w:val="28"/>
        </w:rPr>
        <w:t xml:space="preserve">и этапы </w:t>
      </w:r>
      <w:r w:rsidRPr="00314EC2">
        <w:rPr>
          <w:rFonts w:ascii="Times New Roman" w:hAnsi="Times New Roman"/>
          <w:sz w:val="28"/>
          <w:szCs w:val="28"/>
        </w:rPr>
        <w:t>проведения Конкурса</w:t>
      </w:r>
    </w:p>
    <w:p w:rsidR="001E380C" w:rsidRPr="00314EC2" w:rsidRDefault="001E380C" w:rsidP="001E380C">
      <w:pPr>
        <w:pStyle w:val="11a"/>
        <w:numPr>
          <w:ilvl w:val="1"/>
          <w:numId w:val="31"/>
        </w:numPr>
        <w:tabs>
          <w:tab w:val="clear" w:pos="567"/>
        </w:tabs>
        <w:rPr>
          <w:szCs w:val="28"/>
        </w:rPr>
      </w:pPr>
      <w:r w:rsidRPr="00314EC2">
        <w:rPr>
          <w:szCs w:val="28"/>
        </w:rPr>
        <w:t>Размещение информации о проведении конку</w:t>
      </w:r>
      <w:r w:rsidR="00B93ED9">
        <w:rPr>
          <w:szCs w:val="28"/>
        </w:rPr>
        <w:t xml:space="preserve">рса и конкурсной документации – </w:t>
      </w:r>
      <w:r w:rsidR="001E6F57" w:rsidRPr="001E6F57">
        <w:rPr>
          <w:szCs w:val="28"/>
        </w:rPr>
        <w:t>1</w:t>
      </w:r>
      <w:r w:rsidRPr="00314EC2">
        <w:rPr>
          <w:szCs w:val="28"/>
        </w:rPr>
        <w:t>3 октября.</w:t>
      </w:r>
    </w:p>
    <w:p w:rsidR="001E380C" w:rsidRPr="00314EC2" w:rsidRDefault="001E380C" w:rsidP="00B93ED9">
      <w:pPr>
        <w:pStyle w:val="11a"/>
        <w:numPr>
          <w:ilvl w:val="1"/>
          <w:numId w:val="31"/>
        </w:numPr>
        <w:tabs>
          <w:tab w:val="clear" w:pos="567"/>
        </w:tabs>
        <w:spacing w:before="240"/>
        <w:rPr>
          <w:szCs w:val="28"/>
        </w:rPr>
      </w:pPr>
      <w:r w:rsidRPr="00314EC2">
        <w:rPr>
          <w:szCs w:val="28"/>
        </w:rPr>
        <w:t xml:space="preserve">Конкурсные заявки принимаются с </w:t>
      </w:r>
      <w:r w:rsidR="001E6F57">
        <w:rPr>
          <w:szCs w:val="28"/>
        </w:rPr>
        <w:t>2</w:t>
      </w:r>
      <w:r w:rsidRPr="00314EC2">
        <w:rPr>
          <w:szCs w:val="28"/>
        </w:rPr>
        <w:t>3 октября по 13 ноября 2017 года.</w:t>
      </w:r>
    </w:p>
    <w:p w:rsidR="001E380C" w:rsidRPr="00314EC2" w:rsidRDefault="001E380C" w:rsidP="00B93ED9">
      <w:pPr>
        <w:pStyle w:val="11a"/>
        <w:numPr>
          <w:ilvl w:val="1"/>
          <w:numId w:val="31"/>
        </w:numPr>
        <w:tabs>
          <w:tab w:val="clear" w:pos="567"/>
        </w:tabs>
        <w:spacing w:before="240"/>
        <w:rPr>
          <w:szCs w:val="28"/>
        </w:rPr>
      </w:pPr>
      <w:r w:rsidRPr="00314EC2">
        <w:rPr>
          <w:szCs w:val="28"/>
        </w:rPr>
        <w:t>Рассмотрение конкурсных заявок на предмет соответствия требованиям конкурсной документации проводится Организатором конкурса в течение 3 (трех) рабочих дней с даты окончания приема конкурсных заявок.</w:t>
      </w:r>
    </w:p>
    <w:p w:rsidR="001E380C" w:rsidRPr="00314EC2" w:rsidRDefault="001E380C" w:rsidP="00B93ED9">
      <w:pPr>
        <w:pStyle w:val="11a"/>
        <w:numPr>
          <w:ilvl w:val="1"/>
          <w:numId w:val="31"/>
        </w:numPr>
        <w:tabs>
          <w:tab w:val="clear" w:pos="567"/>
        </w:tabs>
        <w:spacing w:before="240"/>
        <w:rPr>
          <w:szCs w:val="28"/>
        </w:rPr>
      </w:pPr>
      <w:r w:rsidRPr="00314EC2">
        <w:rPr>
          <w:szCs w:val="28"/>
        </w:rPr>
        <w:t>Публикация Протокола соответствия формальным требованиям конкурсной документации о</w:t>
      </w:r>
      <w:r w:rsidR="00B93ED9">
        <w:rPr>
          <w:szCs w:val="28"/>
        </w:rPr>
        <w:t xml:space="preserve">существляется </w:t>
      </w:r>
      <w:r w:rsidRPr="00314EC2">
        <w:rPr>
          <w:szCs w:val="28"/>
        </w:rPr>
        <w:t xml:space="preserve">Организатором конкурса </w:t>
      </w:r>
      <w:r w:rsidR="00B93ED9">
        <w:rPr>
          <w:szCs w:val="28"/>
        </w:rPr>
        <w:t xml:space="preserve">на </w:t>
      </w:r>
      <w:r w:rsidRPr="00314EC2">
        <w:rPr>
          <w:szCs w:val="28"/>
        </w:rPr>
        <w:t>официальном сайте Конкурса в сети «Интернет» в течение 3 (трех) календарных дней с даты подписания Протокола.</w:t>
      </w:r>
    </w:p>
    <w:p w:rsidR="001E380C" w:rsidRPr="00314EC2" w:rsidRDefault="001E380C" w:rsidP="00B93ED9">
      <w:pPr>
        <w:pStyle w:val="11a"/>
        <w:numPr>
          <w:ilvl w:val="1"/>
          <w:numId w:val="31"/>
        </w:numPr>
        <w:tabs>
          <w:tab w:val="clear" w:pos="567"/>
        </w:tabs>
        <w:spacing w:before="240"/>
        <w:rPr>
          <w:szCs w:val="28"/>
        </w:rPr>
      </w:pPr>
      <w:r w:rsidRPr="00314EC2">
        <w:rPr>
          <w:szCs w:val="28"/>
        </w:rPr>
        <w:t>Организатор проводит экспертизу конкурсных заявок, отвечающих требованиям настоящей конкурсной документации, с целью оценки поданных заявок, их ранжирования и определения финалистов Конкурса в течение 10 (десяти) рабочих дней в соответствии с Положением об экспертизе (Приложение № 1).</w:t>
      </w:r>
    </w:p>
    <w:p w:rsidR="001E380C" w:rsidRPr="00314EC2" w:rsidRDefault="001E380C" w:rsidP="00B93ED9">
      <w:pPr>
        <w:pStyle w:val="11a"/>
        <w:numPr>
          <w:ilvl w:val="1"/>
          <w:numId w:val="31"/>
        </w:numPr>
        <w:tabs>
          <w:tab w:val="clear" w:pos="567"/>
        </w:tabs>
        <w:spacing w:before="240"/>
        <w:rPr>
          <w:szCs w:val="28"/>
        </w:rPr>
      </w:pPr>
      <w:r w:rsidRPr="00314EC2">
        <w:rPr>
          <w:szCs w:val="28"/>
        </w:rPr>
        <w:t>Протокол оценки заявок и ранжированный список заявок публикуется на сайте Конкурса в течении 3 (трех) рабочих дней с момента его подписания.</w:t>
      </w:r>
    </w:p>
    <w:p w:rsidR="001E380C" w:rsidRPr="00314EC2" w:rsidRDefault="001E380C" w:rsidP="00B93ED9">
      <w:pPr>
        <w:pStyle w:val="11a"/>
        <w:numPr>
          <w:ilvl w:val="1"/>
          <w:numId w:val="31"/>
        </w:numPr>
        <w:tabs>
          <w:tab w:val="clear" w:pos="567"/>
        </w:tabs>
        <w:spacing w:before="240"/>
        <w:rPr>
          <w:szCs w:val="28"/>
        </w:rPr>
      </w:pPr>
      <w:r w:rsidRPr="00314EC2">
        <w:rPr>
          <w:szCs w:val="28"/>
        </w:rPr>
        <w:t>Церемония определения победителей Конкурса, их награждение и подведение итогов Конкурса проводится в рамках деловой программы V ежегодной национальной выставки «ВУЗПРОМЭКСПО – 2017».</w:t>
      </w:r>
    </w:p>
    <w:p w:rsidR="001E380C" w:rsidRPr="00314EC2" w:rsidRDefault="001E380C" w:rsidP="001E380C">
      <w:pPr>
        <w:pStyle w:val="32"/>
        <w:numPr>
          <w:ilvl w:val="0"/>
          <w:numId w:val="31"/>
        </w:numPr>
        <w:tabs>
          <w:tab w:val="left" w:pos="142"/>
          <w:tab w:val="left" w:pos="284"/>
        </w:tabs>
        <w:jc w:val="center"/>
        <w:rPr>
          <w:rFonts w:ascii="Times New Roman" w:hAnsi="Times New Roman"/>
          <w:sz w:val="28"/>
          <w:szCs w:val="28"/>
        </w:rPr>
      </w:pPr>
      <w:r w:rsidRPr="00314EC2">
        <w:rPr>
          <w:rFonts w:ascii="Times New Roman" w:hAnsi="Times New Roman"/>
          <w:sz w:val="28"/>
          <w:szCs w:val="28"/>
        </w:rPr>
        <w:t>Содержание конкурсной заявки</w:t>
      </w:r>
    </w:p>
    <w:p w:rsidR="001E380C" w:rsidRPr="00314EC2" w:rsidRDefault="001E380C" w:rsidP="00314EC2">
      <w:pPr>
        <w:pStyle w:val="11a"/>
        <w:numPr>
          <w:ilvl w:val="1"/>
          <w:numId w:val="31"/>
        </w:numPr>
        <w:rPr>
          <w:szCs w:val="28"/>
        </w:rPr>
      </w:pPr>
      <w:bookmarkStart w:id="2" w:name="_Ref495401658"/>
      <w:r w:rsidRPr="00314EC2">
        <w:rPr>
          <w:szCs w:val="28"/>
        </w:rPr>
        <w:t>Конкурсная заявка должна содержать следующие документы:</w:t>
      </w:r>
      <w:bookmarkEnd w:id="2"/>
    </w:p>
    <w:p w:rsidR="001E380C" w:rsidRPr="00314EC2" w:rsidRDefault="001E380C" w:rsidP="001E380C">
      <w:pPr>
        <w:pStyle w:val="11a"/>
        <w:numPr>
          <w:ilvl w:val="2"/>
          <w:numId w:val="31"/>
        </w:numPr>
        <w:rPr>
          <w:szCs w:val="28"/>
        </w:rPr>
      </w:pPr>
      <w:r w:rsidRPr="00314EC2">
        <w:rPr>
          <w:szCs w:val="28"/>
        </w:rPr>
        <w:t xml:space="preserve">заполненную заявку-анкету (Форма № 1, Приложение № 2 настоящей конкурсной документации, в формате </w:t>
      </w:r>
      <w:r w:rsidR="00D0242C" w:rsidRPr="00314EC2">
        <w:rPr>
          <w:szCs w:val="28"/>
          <w:lang w:val="en-US"/>
        </w:rPr>
        <w:t>Microsoft</w:t>
      </w:r>
      <w:r w:rsidRPr="00314EC2">
        <w:rPr>
          <w:szCs w:val="28"/>
        </w:rPr>
        <w:t xml:space="preserve"> </w:t>
      </w:r>
      <w:r w:rsidR="00D0242C" w:rsidRPr="00314EC2">
        <w:rPr>
          <w:szCs w:val="28"/>
          <w:lang w:val="en-US"/>
        </w:rPr>
        <w:t>W</w:t>
      </w:r>
      <w:r w:rsidRPr="00314EC2">
        <w:rPr>
          <w:szCs w:val="28"/>
        </w:rPr>
        <w:t xml:space="preserve">ord и подписанный экземпляр - pdf); </w:t>
      </w:r>
    </w:p>
    <w:p w:rsidR="001E380C" w:rsidRPr="00314EC2" w:rsidRDefault="001E380C" w:rsidP="001E380C">
      <w:pPr>
        <w:pStyle w:val="11a"/>
        <w:numPr>
          <w:ilvl w:val="2"/>
          <w:numId w:val="31"/>
        </w:numPr>
        <w:rPr>
          <w:szCs w:val="28"/>
        </w:rPr>
      </w:pPr>
      <w:r w:rsidRPr="00314EC2">
        <w:rPr>
          <w:szCs w:val="28"/>
        </w:rPr>
        <w:t>презентацию проекта в формате Microsoft Power Point (</w:t>
      </w:r>
      <w:r w:rsidR="00D01B99">
        <w:rPr>
          <w:szCs w:val="28"/>
        </w:rPr>
        <w:t xml:space="preserve">Структура презентации приведена в </w:t>
      </w:r>
      <w:r w:rsidRPr="00314EC2">
        <w:rPr>
          <w:szCs w:val="28"/>
        </w:rPr>
        <w:t>Форм</w:t>
      </w:r>
      <w:r w:rsidR="00D01B99">
        <w:rPr>
          <w:szCs w:val="28"/>
        </w:rPr>
        <w:t>е</w:t>
      </w:r>
      <w:r w:rsidRPr="00314EC2">
        <w:rPr>
          <w:szCs w:val="28"/>
        </w:rPr>
        <w:t xml:space="preserve"> № 2, Приложение № 2 к настоящей Конкурсной документации, в электронной форме); </w:t>
      </w:r>
    </w:p>
    <w:p w:rsidR="001E380C" w:rsidRPr="00314EC2" w:rsidRDefault="001E380C" w:rsidP="001E380C">
      <w:pPr>
        <w:pStyle w:val="11a"/>
        <w:numPr>
          <w:ilvl w:val="2"/>
          <w:numId w:val="31"/>
        </w:numPr>
        <w:rPr>
          <w:szCs w:val="28"/>
        </w:rPr>
      </w:pPr>
      <w:r w:rsidRPr="00314EC2">
        <w:rPr>
          <w:szCs w:val="28"/>
        </w:rPr>
        <w:t>подтверждение о заинтересованности в развитии проекта (в любой форме, подписанные и заверенные печатью организации, экземпляр в формате pdf)</w:t>
      </w:r>
      <w:r w:rsidR="00933ED1">
        <w:rPr>
          <w:szCs w:val="28"/>
        </w:rPr>
        <w:t>, при наличии</w:t>
      </w:r>
      <w:r w:rsidRPr="00314EC2">
        <w:rPr>
          <w:szCs w:val="28"/>
        </w:rPr>
        <w:t xml:space="preserve">. </w:t>
      </w:r>
    </w:p>
    <w:p w:rsidR="001E380C" w:rsidRPr="00314EC2" w:rsidRDefault="001E380C" w:rsidP="00B93ED9">
      <w:pPr>
        <w:pStyle w:val="11a"/>
        <w:numPr>
          <w:ilvl w:val="1"/>
          <w:numId w:val="31"/>
        </w:numPr>
        <w:spacing w:before="240"/>
        <w:rPr>
          <w:szCs w:val="28"/>
        </w:rPr>
      </w:pPr>
      <w:r w:rsidRPr="00314EC2">
        <w:rPr>
          <w:szCs w:val="28"/>
        </w:rPr>
        <w:t xml:space="preserve">Представленные для участия в Конкурсе материалы не рецензируются и не возвращаются. </w:t>
      </w:r>
    </w:p>
    <w:p w:rsidR="001E380C" w:rsidRPr="00314EC2" w:rsidRDefault="001E380C" w:rsidP="001E380C">
      <w:pPr>
        <w:pStyle w:val="32"/>
        <w:numPr>
          <w:ilvl w:val="0"/>
          <w:numId w:val="31"/>
        </w:numPr>
        <w:jc w:val="center"/>
        <w:rPr>
          <w:rFonts w:ascii="Times New Roman" w:hAnsi="Times New Roman"/>
          <w:sz w:val="28"/>
          <w:szCs w:val="28"/>
        </w:rPr>
      </w:pPr>
      <w:r w:rsidRPr="00314EC2">
        <w:rPr>
          <w:rFonts w:ascii="Times New Roman" w:hAnsi="Times New Roman"/>
          <w:sz w:val="28"/>
          <w:szCs w:val="28"/>
        </w:rPr>
        <w:lastRenderedPageBreak/>
        <w:t>Порядок размещения конкурсных заявок</w:t>
      </w:r>
    </w:p>
    <w:p w:rsidR="001E380C" w:rsidRPr="007A2626" w:rsidRDefault="001E380C" w:rsidP="00314EC2">
      <w:pPr>
        <w:pStyle w:val="11a"/>
        <w:numPr>
          <w:ilvl w:val="1"/>
          <w:numId w:val="31"/>
        </w:numPr>
        <w:rPr>
          <w:szCs w:val="28"/>
        </w:rPr>
      </w:pPr>
      <w:r w:rsidRPr="007A2626">
        <w:rPr>
          <w:szCs w:val="28"/>
        </w:rPr>
        <w:t>Размещение конкурсных заявок проводится участниками конкурса в электронной форме в личном кабинете участника конкурса, доступ к которому осуществляется через официальный сайт конкурса.</w:t>
      </w:r>
    </w:p>
    <w:p w:rsidR="00D0242C" w:rsidRPr="007A2626" w:rsidRDefault="001E380C" w:rsidP="00B93ED9">
      <w:pPr>
        <w:pStyle w:val="11a"/>
        <w:numPr>
          <w:ilvl w:val="1"/>
          <w:numId w:val="31"/>
        </w:numPr>
        <w:spacing w:before="240"/>
        <w:rPr>
          <w:szCs w:val="28"/>
        </w:rPr>
      </w:pPr>
      <w:r w:rsidRPr="007A2626">
        <w:rPr>
          <w:szCs w:val="28"/>
        </w:rPr>
        <w:t>Размещен</w:t>
      </w:r>
      <w:r w:rsidR="00D0242C" w:rsidRPr="007A2626">
        <w:rPr>
          <w:szCs w:val="28"/>
        </w:rPr>
        <w:t>ие</w:t>
      </w:r>
      <w:r w:rsidR="00B93ED9">
        <w:rPr>
          <w:szCs w:val="28"/>
        </w:rPr>
        <w:t xml:space="preserve"> конкурсной заявки</w:t>
      </w:r>
      <w:r w:rsidRPr="007A2626">
        <w:rPr>
          <w:szCs w:val="28"/>
        </w:rPr>
        <w:t xml:space="preserve"> в личном кабинете </w:t>
      </w:r>
      <w:r w:rsidR="00D0242C" w:rsidRPr="007A2626">
        <w:rPr>
          <w:szCs w:val="28"/>
        </w:rPr>
        <w:t xml:space="preserve">подтверждается </w:t>
      </w:r>
      <w:r w:rsidRPr="007A2626">
        <w:rPr>
          <w:szCs w:val="28"/>
        </w:rPr>
        <w:t>присваива</w:t>
      </w:r>
      <w:r w:rsidR="00D0242C" w:rsidRPr="007A2626">
        <w:rPr>
          <w:szCs w:val="28"/>
        </w:rPr>
        <w:t>нием</w:t>
      </w:r>
      <w:r w:rsidRPr="007A2626">
        <w:rPr>
          <w:szCs w:val="28"/>
        </w:rPr>
        <w:t xml:space="preserve"> уникальн</w:t>
      </w:r>
      <w:r w:rsidR="00D0242C" w:rsidRPr="007A2626">
        <w:rPr>
          <w:szCs w:val="28"/>
        </w:rPr>
        <w:t>ого</w:t>
      </w:r>
      <w:r w:rsidRPr="007A2626">
        <w:rPr>
          <w:szCs w:val="28"/>
        </w:rPr>
        <w:t xml:space="preserve"> регистрационн</w:t>
      </w:r>
      <w:r w:rsidR="00D0242C" w:rsidRPr="007A2626">
        <w:rPr>
          <w:szCs w:val="28"/>
        </w:rPr>
        <w:t>ого</w:t>
      </w:r>
      <w:r w:rsidRPr="007A2626">
        <w:rPr>
          <w:szCs w:val="28"/>
        </w:rPr>
        <w:t xml:space="preserve"> номер</w:t>
      </w:r>
      <w:r w:rsidR="00D0242C" w:rsidRPr="007A2626">
        <w:rPr>
          <w:szCs w:val="28"/>
        </w:rPr>
        <w:t>а</w:t>
      </w:r>
      <w:r w:rsidRPr="007A2626">
        <w:rPr>
          <w:szCs w:val="28"/>
        </w:rPr>
        <w:t>.</w:t>
      </w:r>
    </w:p>
    <w:p w:rsidR="00D0242C" w:rsidRPr="007A2626" w:rsidRDefault="00D0242C" w:rsidP="00B93ED9">
      <w:pPr>
        <w:pStyle w:val="11a"/>
        <w:numPr>
          <w:ilvl w:val="1"/>
          <w:numId w:val="31"/>
        </w:numPr>
        <w:spacing w:before="240"/>
        <w:rPr>
          <w:szCs w:val="28"/>
        </w:rPr>
      </w:pPr>
      <w:r w:rsidRPr="007A2626">
        <w:rPr>
          <w:szCs w:val="28"/>
        </w:rPr>
        <w:t>Возможность размещения конкурсной заявки открывается в 1</w:t>
      </w:r>
      <w:r w:rsidR="001E6F57">
        <w:rPr>
          <w:szCs w:val="28"/>
        </w:rPr>
        <w:t>0</w:t>
      </w:r>
      <w:r w:rsidRPr="007A2626">
        <w:rPr>
          <w:szCs w:val="28"/>
        </w:rPr>
        <w:t xml:space="preserve">:00 </w:t>
      </w:r>
      <w:r w:rsidR="001E6F57">
        <w:rPr>
          <w:szCs w:val="28"/>
        </w:rPr>
        <w:t>2</w:t>
      </w:r>
      <w:r w:rsidRPr="007A2626">
        <w:rPr>
          <w:szCs w:val="28"/>
        </w:rPr>
        <w:t xml:space="preserve">3 октября 2017 года. </w:t>
      </w:r>
      <w:r w:rsidR="00485994" w:rsidRPr="007A2626">
        <w:rPr>
          <w:szCs w:val="28"/>
        </w:rPr>
        <w:t>Возможность регистрации конкурсной заявки закрывается в 18:00 13 ноября 2017 года.</w:t>
      </w:r>
    </w:p>
    <w:p w:rsidR="00D0242C" w:rsidRPr="00314EC2" w:rsidRDefault="00D0242C" w:rsidP="00B93ED9">
      <w:pPr>
        <w:pStyle w:val="11a"/>
        <w:numPr>
          <w:ilvl w:val="1"/>
          <w:numId w:val="31"/>
        </w:numPr>
        <w:spacing w:before="240"/>
        <w:rPr>
          <w:szCs w:val="28"/>
        </w:rPr>
      </w:pPr>
      <w:r w:rsidRPr="007A2626">
        <w:rPr>
          <w:szCs w:val="28"/>
        </w:rPr>
        <w:t>Ответственность за своевременно</w:t>
      </w:r>
      <w:r w:rsidR="00485994" w:rsidRPr="007A2626">
        <w:rPr>
          <w:szCs w:val="28"/>
        </w:rPr>
        <w:t>е</w:t>
      </w:r>
      <w:r w:rsidRPr="007A2626">
        <w:rPr>
          <w:szCs w:val="28"/>
        </w:rPr>
        <w:t xml:space="preserve"> размещени</w:t>
      </w:r>
      <w:r w:rsidR="00485994" w:rsidRPr="007A2626">
        <w:rPr>
          <w:szCs w:val="28"/>
        </w:rPr>
        <w:t>е</w:t>
      </w:r>
      <w:r w:rsidRPr="007A2626">
        <w:rPr>
          <w:szCs w:val="28"/>
        </w:rPr>
        <w:t xml:space="preserve"> конкурсной заявки</w:t>
      </w:r>
      <w:r w:rsidRPr="00314EC2">
        <w:rPr>
          <w:szCs w:val="28"/>
        </w:rPr>
        <w:t xml:space="preserve"> несет участник.</w:t>
      </w:r>
    </w:p>
    <w:p w:rsidR="00D0242C" w:rsidRPr="00314EC2" w:rsidRDefault="00D0242C" w:rsidP="00D0242C">
      <w:pPr>
        <w:pStyle w:val="32"/>
        <w:numPr>
          <w:ilvl w:val="0"/>
          <w:numId w:val="31"/>
        </w:numPr>
        <w:jc w:val="center"/>
        <w:rPr>
          <w:rFonts w:ascii="Times New Roman" w:hAnsi="Times New Roman"/>
          <w:sz w:val="28"/>
          <w:szCs w:val="28"/>
        </w:rPr>
      </w:pPr>
      <w:r w:rsidRPr="00314EC2">
        <w:rPr>
          <w:rFonts w:ascii="Times New Roman" w:hAnsi="Times New Roman"/>
          <w:sz w:val="28"/>
          <w:szCs w:val="28"/>
        </w:rPr>
        <w:t>Рассмотрение конкурсных заявок</w:t>
      </w:r>
      <w:r w:rsidR="00485994" w:rsidRPr="00314EC2">
        <w:rPr>
          <w:rFonts w:ascii="Times New Roman" w:hAnsi="Times New Roman"/>
          <w:sz w:val="28"/>
          <w:szCs w:val="28"/>
        </w:rPr>
        <w:t>.</w:t>
      </w:r>
    </w:p>
    <w:p w:rsidR="00485994" w:rsidRPr="00314EC2" w:rsidRDefault="00485994" w:rsidP="00314EC2">
      <w:pPr>
        <w:pStyle w:val="11a"/>
        <w:numPr>
          <w:ilvl w:val="1"/>
          <w:numId w:val="31"/>
        </w:numPr>
        <w:rPr>
          <w:szCs w:val="28"/>
        </w:rPr>
      </w:pPr>
      <w:r w:rsidRPr="00314EC2">
        <w:rPr>
          <w:szCs w:val="28"/>
        </w:rPr>
        <w:t>После окончания срока подачи конкурсных заявок Орган</w:t>
      </w:r>
      <w:r w:rsidRPr="00314EC2">
        <w:rPr>
          <w:szCs w:val="28"/>
        </w:rPr>
        <w:t>и</w:t>
      </w:r>
      <w:r w:rsidRPr="00314EC2">
        <w:rPr>
          <w:szCs w:val="28"/>
        </w:rPr>
        <w:t>затор рассматривает зарегистрированные заявки и содержащиеся в них сведения на предмет соо</w:t>
      </w:r>
      <w:r w:rsidRPr="00314EC2">
        <w:rPr>
          <w:szCs w:val="28"/>
        </w:rPr>
        <w:t>т</w:t>
      </w:r>
      <w:r w:rsidRPr="00314EC2">
        <w:rPr>
          <w:szCs w:val="28"/>
        </w:rPr>
        <w:t>ветствия требованиям настоящей конкурсной документации.</w:t>
      </w:r>
    </w:p>
    <w:p w:rsidR="00485994" w:rsidRPr="00314EC2" w:rsidRDefault="00485994" w:rsidP="00B93ED9">
      <w:pPr>
        <w:pStyle w:val="11a"/>
        <w:numPr>
          <w:ilvl w:val="1"/>
          <w:numId w:val="31"/>
        </w:numPr>
        <w:spacing w:before="240"/>
        <w:rPr>
          <w:szCs w:val="28"/>
        </w:rPr>
      </w:pPr>
      <w:r w:rsidRPr="00314EC2">
        <w:rPr>
          <w:szCs w:val="28"/>
        </w:rPr>
        <w:t>Зарегистрированная заявка не допускается для участия в конкурсе в следующих случаях:</w:t>
      </w:r>
    </w:p>
    <w:p w:rsidR="00D0242C" w:rsidRPr="00314EC2" w:rsidRDefault="00D0242C" w:rsidP="00314EC2">
      <w:pPr>
        <w:pStyle w:val="11a"/>
        <w:numPr>
          <w:ilvl w:val="2"/>
          <w:numId w:val="31"/>
        </w:numPr>
        <w:tabs>
          <w:tab w:val="clear" w:pos="567"/>
          <w:tab w:val="clear" w:pos="1134"/>
          <w:tab w:val="left" w:pos="0"/>
        </w:tabs>
        <w:rPr>
          <w:szCs w:val="28"/>
        </w:rPr>
      </w:pPr>
      <w:r w:rsidRPr="00314EC2">
        <w:rPr>
          <w:szCs w:val="28"/>
        </w:rPr>
        <w:t>отсутстви</w:t>
      </w:r>
      <w:r w:rsidR="00D01B99">
        <w:rPr>
          <w:szCs w:val="28"/>
        </w:rPr>
        <w:t>я</w:t>
      </w:r>
      <w:r w:rsidRPr="00314EC2">
        <w:rPr>
          <w:szCs w:val="28"/>
        </w:rPr>
        <w:t xml:space="preserve"> в составе конкурсной заявки документов, указанных в пункте </w:t>
      </w:r>
      <w:fldSimple w:instr=" REF _Ref495401658 \r \h  \* MERGEFORMAT ">
        <w:r w:rsidR="00933ED1">
          <w:rPr>
            <w:szCs w:val="28"/>
          </w:rPr>
          <w:t>4.1</w:t>
        </w:r>
      </w:fldSimple>
      <w:r w:rsidRPr="00314EC2">
        <w:rPr>
          <w:szCs w:val="28"/>
        </w:rPr>
        <w:t xml:space="preserve"> на</w:t>
      </w:r>
      <w:r w:rsidR="00B93ED9">
        <w:rPr>
          <w:szCs w:val="28"/>
        </w:rPr>
        <w:t>стоящей конкурсной документации;</w:t>
      </w:r>
    </w:p>
    <w:p w:rsidR="00B93ED9" w:rsidRPr="00B93ED9" w:rsidRDefault="00D0242C" w:rsidP="00B93ED9">
      <w:pPr>
        <w:pStyle w:val="11a"/>
        <w:numPr>
          <w:ilvl w:val="2"/>
          <w:numId w:val="31"/>
        </w:numPr>
        <w:tabs>
          <w:tab w:val="clear" w:pos="567"/>
          <w:tab w:val="clear" w:pos="1134"/>
          <w:tab w:val="left" w:pos="0"/>
        </w:tabs>
        <w:rPr>
          <w:szCs w:val="28"/>
        </w:rPr>
      </w:pPr>
      <w:r w:rsidRPr="00314EC2">
        <w:rPr>
          <w:szCs w:val="28"/>
        </w:rPr>
        <w:t>невозможности отк</w:t>
      </w:r>
      <w:r w:rsidR="00B93ED9">
        <w:rPr>
          <w:szCs w:val="28"/>
        </w:rPr>
        <w:t>рытия или прочтения информации;</w:t>
      </w:r>
    </w:p>
    <w:p w:rsidR="00D01B99" w:rsidRPr="00314EC2" w:rsidRDefault="00D01B99" w:rsidP="00314EC2">
      <w:pPr>
        <w:pStyle w:val="11a"/>
        <w:numPr>
          <w:ilvl w:val="2"/>
          <w:numId w:val="31"/>
        </w:numPr>
        <w:tabs>
          <w:tab w:val="clear" w:pos="567"/>
          <w:tab w:val="clear" w:pos="1134"/>
          <w:tab w:val="left" w:pos="0"/>
        </w:tabs>
        <w:rPr>
          <w:szCs w:val="28"/>
        </w:rPr>
      </w:pPr>
      <w:r>
        <w:rPr>
          <w:szCs w:val="28"/>
        </w:rPr>
        <w:t>отсутствия информации по разделам конкурсной заявки.</w:t>
      </w:r>
    </w:p>
    <w:p w:rsidR="00D0242C" w:rsidRPr="00314EC2" w:rsidRDefault="00D0242C" w:rsidP="00B93ED9">
      <w:pPr>
        <w:pStyle w:val="11a"/>
        <w:numPr>
          <w:ilvl w:val="1"/>
          <w:numId w:val="31"/>
        </w:numPr>
        <w:spacing w:before="240"/>
        <w:rPr>
          <w:szCs w:val="28"/>
        </w:rPr>
      </w:pPr>
      <w:r w:rsidRPr="00314EC2">
        <w:rPr>
          <w:szCs w:val="28"/>
        </w:rPr>
        <w:t>По результатам рассмотрения конкурсных заявок Организатор принимает одно из следующих решений:</w:t>
      </w:r>
    </w:p>
    <w:p w:rsidR="00D0242C" w:rsidRPr="00314EC2" w:rsidRDefault="00D0242C" w:rsidP="00314EC2">
      <w:pPr>
        <w:pStyle w:val="11a"/>
        <w:numPr>
          <w:ilvl w:val="2"/>
          <w:numId w:val="31"/>
        </w:numPr>
        <w:rPr>
          <w:szCs w:val="28"/>
        </w:rPr>
      </w:pPr>
      <w:r w:rsidRPr="00314EC2">
        <w:rPr>
          <w:szCs w:val="28"/>
        </w:rPr>
        <w:t>о соответствии участника и представленной им конкурсной заявки установленным требованиям и допуску инновационного проекта для оценки</w:t>
      </w:r>
      <w:r w:rsidR="00485994" w:rsidRPr="00314EC2">
        <w:rPr>
          <w:szCs w:val="28"/>
        </w:rPr>
        <w:t xml:space="preserve"> по существу</w:t>
      </w:r>
      <w:r w:rsidRPr="00314EC2">
        <w:rPr>
          <w:szCs w:val="28"/>
        </w:rPr>
        <w:t>;</w:t>
      </w:r>
    </w:p>
    <w:p w:rsidR="00D0242C" w:rsidRPr="00314EC2" w:rsidRDefault="00D0242C" w:rsidP="00314EC2">
      <w:pPr>
        <w:pStyle w:val="11a"/>
        <w:numPr>
          <w:ilvl w:val="2"/>
          <w:numId w:val="31"/>
        </w:numPr>
        <w:rPr>
          <w:szCs w:val="28"/>
        </w:rPr>
      </w:pPr>
      <w:r w:rsidRPr="00314EC2">
        <w:rPr>
          <w:szCs w:val="28"/>
        </w:rPr>
        <w:t>о несоответствии участника и (или) представленной им конкурсной заявки установленным требованиям и отказе в допуске инновационного проекта для комплексной оценки.</w:t>
      </w:r>
    </w:p>
    <w:p w:rsidR="00D0242C" w:rsidRPr="00314EC2" w:rsidRDefault="00D0242C" w:rsidP="00B93ED9">
      <w:pPr>
        <w:pStyle w:val="11a"/>
        <w:numPr>
          <w:ilvl w:val="1"/>
          <w:numId w:val="31"/>
        </w:numPr>
        <w:spacing w:before="240"/>
        <w:rPr>
          <w:szCs w:val="28"/>
        </w:rPr>
      </w:pPr>
      <w:r w:rsidRPr="00314EC2">
        <w:rPr>
          <w:szCs w:val="28"/>
        </w:rPr>
        <w:t>Организатор Конкурса публикует Протокол соотв</w:t>
      </w:r>
      <w:r w:rsidR="00B93ED9">
        <w:rPr>
          <w:szCs w:val="28"/>
        </w:rPr>
        <w:t xml:space="preserve">етствия формальным требованиям </w:t>
      </w:r>
      <w:r w:rsidRPr="00314EC2">
        <w:rPr>
          <w:szCs w:val="28"/>
        </w:rPr>
        <w:t>допущенных к экспертизе</w:t>
      </w:r>
      <w:r w:rsidR="00B93ED9">
        <w:rPr>
          <w:szCs w:val="28"/>
        </w:rPr>
        <w:t xml:space="preserve"> проектов</w:t>
      </w:r>
      <w:r w:rsidRPr="00314EC2">
        <w:rPr>
          <w:szCs w:val="28"/>
        </w:rPr>
        <w:t>.</w:t>
      </w:r>
    </w:p>
    <w:p w:rsidR="00485994" w:rsidRPr="00314EC2" w:rsidRDefault="00485994" w:rsidP="00485994">
      <w:pPr>
        <w:pStyle w:val="32"/>
        <w:numPr>
          <w:ilvl w:val="0"/>
          <w:numId w:val="31"/>
        </w:numPr>
        <w:jc w:val="center"/>
        <w:rPr>
          <w:rFonts w:ascii="Times New Roman" w:hAnsi="Times New Roman"/>
          <w:sz w:val="28"/>
          <w:szCs w:val="26"/>
        </w:rPr>
      </w:pPr>
      <w:r w:rsidRPr="00314EC2">
        <w:rPr>
          <w:rFonts w:ascii="Times New Roman" w:hAnsi="Times New Roman"/>
          <w:sz w:val="28"/>
          <w:szCs w:val="26"/>
        </w:rPr>
        <w:t>Оценка конкурсных заявок</w:t>
      </w:r>
    </w:p>
    <w:p w:rsidR="00485994" w:rsidRPr="00314EC2" w:rsidRDefault="00485994" w:rsidP="00314EC2">
      <w:pPr>
        <w:pStyle w:val="11a"/>
        <w:numPr>
          <w:ilvl w:val="1"/>
          <w:numId w:val="31"/>
        </w:numPr>
        <w:rPr>
          <w:spacing w:val="-4"/>
          <w:szCs w:val="28"/>
        </w:rPr>
      </w:pPr>
      <w:r w:rsidRPr="00314EC2">
        <w:rPr>
          <w:spacing w:val="-4"/>
          <w:szCs w:val="26"/>
        </w:rPr>
        <w:t>Оценка конк</w:t>
      </w:r>
      <w:r w:rsidR="00B93ED9">
        <w:rPr>
          <w:spacing w:val="-4"/>
          <w:szCs w:val="26"/>
        </w:rPr>
        <w:t xml:space="preserve">урсных заявок осуществляется </w:t>
      </w:r>
      <w:r w:rsidRPr="00314EC2">
        <w:rPr>
          <w:spacing w:val="-4"/>
          <w:szCs w:val="26"/>
        </w:rPr>
        <w:t>привлеченными экспертами в соответствии с Положением об экспертизе.</w:t>
      </w:r>
    </w:p>
    <w:p w:rsidR="00485994" w:rsidRPr="007A2626" w:rsidRDefault="00025741" w:rsidP="00B93ED9">
      <w:pPr>
        <w:pStyle w:val="11a"/>
        <w:numPr>
          <w:ilvl w:val="1"/>
          <w:numId w:val="31"/>
        </w:numPr>
        <w:spacing w:before="240"/>
        <w:rPr>
          <w:spacing w:val="-4"/>
          <w:szCs w:val="26"/>
        </w:rPr>
      </w:pPr>
      <w:r w:rsidRPr="007A2626">
        <w:rPr>
          <w:spacing w:val="-4"/>
          <w:szCs w:val="26"/>
        </w:rPr>
        <w:t>Результатом оценки конкурсных заявок является ранжированный список конкурсных заявок и экспертные заключения.</w:t>
      </w:r>
    </w:p>
    <w:p w:rsidR="00025741" w:rsidRPr="007A2626" w:rsidRDefault="00025741" w:rsidP="00314EC2">
      <w:pPr>
        <w:pStyle w:val="11a"/>
        <w:numPr>
          <w:ilvl w:val="1"/>
          <w:numId w:val="31"/>
        </w:numPr>
        <w:rPr>
          <w:spacing w:val="-4"/>
          <w:szCs w:val="26"/>
        </w:rPr>
      </w:pPr>
      <w:r w:rsidRPr="007A2626">
        <w:rPr>
          <w:spacing w:val="-4"/>
          <w:szCs w:val="26"/>
        </w:rPr>
        <w:lastRenderedPageBreak/>
        <w:t>Экспертные заключения размещаются в личных кабинетах участников конкурса.</w:t>
      </w:r>
    </w:p>
    <w:p w:rsidR="00025741" w:rsidRPr="00314EC2" w:rsidRDefault="00025741" w:rsidP="00314EC2">
      <w:pPr>
        <w:pStyle w:val="32"/>
        <w:numPr>
          <w:ilvl w:val="0"/>
          <w:numId w:val="31"/>
        </w:numPr>
        <w:jc w:val="center"/>
        <w:rPr>
          <w:rFonts w:ascii="Times New Roman" w:hAnsi="Times New Roman"/>
          <w:sz w:val="28"/>
        </w:rPr>
      </w:pPr>
      <w:r w:rsidRPr="00314EC2">
        <w:rPr>
          <w:rFonts w:ascii="Times New Roman" w:hAnsi="Times New Roman"/>
          <w:sz w:val="28"/>
          <w:szCs w:val="28"/>
        </w:rPr>
        <w:t xml:space="preserve">Порядок </w:t>
      </w:r>
      <w:r w:rsidRPr="00314EC2">
        <w:rPr>
          <w:rFonts w:ascii="Times New Roman" w:hAnsi="Times New Roman"/>
          <w:sz w:val="28"/>
        </w:rPr>
        <w:t>подведения итогов Конкурса</w:t>
      </w:r>
    </w:p>
    <w:p w:rsidR="00025741" w:rsidRPr="00314EC2" w:rsidRDefault="00025741" w:rsidP="00314EC2">
      <w:pPr>
        <w:pStyle w:val="11a"/>
        <w:numPr>
          <w:ilvl w:val="1"/>
          <w:numId w:val="31"/>
        </w:numPr>
        <w:rPr>
          <w:spacing w:val="-4"/>
          <w:szCs w:val="26"/>
        </w:rPr>
      </w:pPr>
      <w:r w:rsidRPr="00314EC2">
        <w:rPr>
          <w:spacing w:val="-4"/>
          <w:szCs w:val="26"/>
        </w:rPr>
        <w:t>Определение победителей Конкурса проводится из числа финалистов членами Организационного комитета Конкурса;</w:t>
      </w:r>
    </w:p>
    <w:p w:rsidR="00025741" w:rsidRPr="00314EC2" w:rsidRDefault="00025741" w:rsidP="00B93ED9">
      <w:pPr>
        <w:pStyle w:val="11a"/>
        <w:numPr>
          <w:ilvl w:val="1"/>
          <w:numId w:val="31"/>
        </w:numPr>
        <w:spacing w:before="240"/>
        <w:rPr>
          <w:spacing w:val="-4"/>
          <w:szCs w:val="26"/>
        </w:rPr>
      </w:pPr>
      <w:r w:rsidRPr="00314EC2">
        <w:rPr>
          <w:spacing w:val="-4"/>
          <w:szCs w:val="26"/>
        </w:rPr>
        <w:t>Финалисты Конкурса делают доклады о предлагаемых инновационных проектах авиакосмической отрасли на открытом заседании Организационного комитета;</w:t>
      </w:r>
    </w:p>
    <w:p w:rsidR="00025741" w:rsidRPr="00314EC2" w:rsidRDefault="00025741" w:rsidP="00B93ED9">
      <w:pPr>
        <w:pStyle w:val="11a"/>
        <w:numPr>
          <w:ilvl w:val="1"/>
          <w:numId w:val="31"/>
        </w:numPr>
        <w:spacing w:before="240"/>
        <w:rPr>
          <w:spacing w:val="-4"/>
          <w:szCs w:val="26"/>
        </w:rPr>
      </w:pPr>
      <w:r w:rsidRPr="00314EC2">
        <w:rPr>
          <w:spacing w:val="-4"/>
          <w:szCs w:val="26"/>
        </w:rPr>
        <w:t xml:space="preserve">По итогам докладов при учете экспертных заключений по показателям критериев оценки каждый член Организационного комитета ставит оценку представленным заявкам и формирует ранжированный список финалистов, упорядоченный в порядке возрастания оценки. </w:t>
      </w:r>
    </w:p>
    <w:p w:rsidR="00AF4DA3" w:rsidRPr="00314EC2" w:rsidRDefault="00025741" w:rsidP="00B93ED9">
      <w:pPr>
        <w:pStyle w:val="11a"/>
        <w:numPr>
          <w:ilvl w:val="1"/>
          <w:numId w:val="31"/>
        </w:numPr>
        <w:spacing w:before="240"/>
        <w:rPr>
          <w:spacing w:val="-4"/>
          <w:szCs w:val="26"/>
        </w:rPr>
      </w:pPr>
      <w:r w:rsidRPr="00314EC2">
        <w:rPr>
          <w:spacing w:val="-4"/>
          <w:szCs w:val="26"/>
        </w:rPr>
        <w:t>Итоговы</w:t>
      </w:r>
      <w:r w:rsidR="003E3A69" w:rsidRPr="00314EC2">
        <w:rPr>
          <w:spacing w:val="-4"/>
          <w:szCs w:val="26"/>
        </w:rPr>
        <w:t>е</w:t>
      </w:r>
      <w:r w:rsidRPr="00314EC2">
        <w:rPr>
          <w:spacing w:val="-4"/>
          <w:szCs w:val="26"/>
        </w:rPr>
        <w:t xml:space="preserve"> </w:t>
      </w:r>
      <w:r w:rsidR="003E3A69" w:rsidRPr="00314EC2">
        <w:rPr>
          <w:spacing w:val="-4"/>
          <w:szCs w:val="26"/>
        </w:rPr>
        <w:t>оценки</w:t>
      </w:r>
      <w:r w:rsidRPr="00314EC2">
        <w:rPr>
          <w:spacing w:val="-4"/>
          <w:szCs w:val="26"/>
        </w:rPr>
        <w:t xml:space="preserve"> </w:t>
      </w:r>
      <w:r w:rsidR="00AF4DA3" w:rsidRPr="00314EC2">
        <w:rPr>
          <w:spacing w:val="-4"/>
          <w:szCs w:val="26"/>
        </w:rPr>
        <w:t>заявок</w:t>
      </w:r>
      <w:r w:rsidR="003E3A69" w:rsidRPr="00314EC2">
        <w:rPr>
          <w:spacing w:val="-4"/>
          <w:szCs w:val="26"/>
        </w:rPr>
        <w:t xml:space="preserve"> конкурса получаются суммированием </w:t>
      </w:r>
      <w:r w:rsidR="00AF4DA3" w:rsidRPr="00314EC2">
        <w:rPr>
          <w:spacing w:val="-4"/>
          <w:szCs w:val="26"/>
        </w:rPr>
        <w:t>оценок членов Организационного комитета.</w:t>
      </w:r>
    </w:p>
    <w:p w:rsidR="00025741" w:rsidRPr="00314EC2" w:rsidRDefault="00AF4DA3" w:rsidP="000F6727">
      <w:pPr>
        <w:pStyle w:val="11a"/>
        <w:numPr>
          <w:ilvl w:val="1"/>
          <w:numId w:val="31"/>
        </w:numPr>
        <w:spacing w:before="240"/>
        <w:rPr>
          <w:spacing w:val="-4"/>
          <w:szCs w:val="26"/>
        </w:rPr>
      </w:pPr>
      <w:r w:rsidRPr="00314EC2">
        <w:rPr>
          <w:spacing w:val="-4"/>
          <w:szCs w:val="26"/>
        </w:rPr>
        <w:t xml:space="preserve"> Заявки</w:t>
      </w:r>
      <w:r w:rsidR="00025741" w:rsidRPr="00314EC2">
        <w:rPr>
          <w:spacing w:val="-4"/>
          <w:szCs w:val="26"/>
        </w:rPr>
        <w:t>, занимаю</w:t>
      </w:r>
      <w:r w:rsidRPr="00314EC2">
        <w:rPr>
          <w:spacing w:val="-4"/>
          <w:szCs w:val="26"/>
        </w:rPr>
        <w:t>щие</w:t>
      </w:r>
      <w:r w:rsidR="00025741" w:rsidRPr="00314EC2">
        <w:rPr>
          <w:spacing w:val="-4"/>
          <w:szCs w:val="26"/>
        </w:rPr>
        <w:t xml:space="preserve"> в итоговом рейтинге первые 3 </w:t>
      </w:r>
      <w:r w:rsidR="008A2161" w:rsidRPr="00314EC2">
        <w:rPr>
          <w:spacing w:val="-4"/>
          <w:szCs w:val="26"/>
        </w:rPr>
        <w:t>места в порядке убывания итоговых оценок</w:t>
      </w:r>
      <w:r w:rsidR="00025741" w:rsidRPr="00314EC2">
        <w:rPr>
          <w:spacing w:val="-4"/>
          <w:szCs w:val="26"/>
        </w:rPr>
        <w:t>, признаю</w:t>
      </w:r>
      <w:r w:rsidRPr="00314EC2">
        <w:rPr>
          <w:spacing w:val="-4"/>
          <w:szCs w:val="26"/>
        </w:rPr>
        <w:t>тся</w:t>
      </w:r>
      <w:r w:rsidR="00025741" w:rsidRPr="00314EC2">
        <w:rPr>
          <w:spacing w:val="-4"/>
          <w:szCs w:val="26"/>
        </w:rPr>
        <w:t xml:space="preserve"> победителями Конкурса. В случае равного количества баллов у двух или более проектов</w:t>
      </w:r>
      <w:r w:rsidRPr="00314EC2">
        <w:rPr>
          <w:spacing w:val="-4"/>
          <w:szCs w:val="26"/>
        </w:rPr>
        <w:t>, преимущество получает заявка с меньшим регистрационным номером.</w:t>
      </w:r>
      <w:r w:rsidR="00025741" w:rsidRPr="00314EC2">
        <w:rPr>
          <w:spacing w:val="-4"/>
          <w:szCs w:val="26"/>
        </w:rPr>
        <w:t xml:space="preserve"> </w:t>
      </w:r>
    </w:p>
    <w:p w:rsidR="00576EFC" w:rsidRPr="00314EC2" w:rsidRDefault="0058152E" w:rsidP="00314EC2">
      <w:pPr>
        <w:pStyle w:val="32"/>
        <w:numPr>
          <w:ilvl w:val="0"/>
          <w:numId w:val="31"/>
        </w:numPr>
        <w:jc w:val="center"/>
        <w:rPr>
          <w:rFonts w:ascii="Times New Roman" w:hAnsi="Times New Roman"/>
          <w:sz w:val="28"/>
          <w:szCs w:val="28"/>
        </w:rPr>
      </w:pPr>
      <w:r w:rsidRPr="00314EC2">
        <w:rPr>
          <w:rFonts w:ascii="Times New Roman" w:hAnsi="Times New Roman"/>
          <w:sz w:val="28"/>
          <w:szCs w:val="28"/>
        </w:rPr>
        <w:t>Поощрения участникам Конкурса</w:t>
      </w:r>
    </w:p>
    <w:p w:rsidR="00910360" w:rsidRPr="00314EC2" w:rsidRDefault="00025741" w:rsidP="00314EC2">
      <w:pPr>
        <w:pStyle w:val="11a"/>
        <w:numPr>
          <w:ilvl w:val="1"/>
          <w:numId w:val="31"/>
        </w:numPr>
        <w:tabs>
          <w:tab w:val="clear" w:pos="567"/>
        </w:tabs>
        <w:rPr>
          <w:szCs w:val="28"/>
        </w:rPr>
      </w:pPr>
      <w:r w:rsidRPr="00314EC2">
        <w:rPr>
          <w:szCs w:val="28"/>
        </w:rPr>
        <w:t>Заявители</w:t>
      </w:r>
      <w:r w:rsidR="00910360" w:rsidRPr="00314EC2">
        <w:rPr>
          <w:szCs w:val="28"/>
        </w:rPr>
        <w:t xml:space="preserve"> представленных на Конкурс проектов получают именные приглашения на участие в церемонии финального отбора и награждения победителей Конкурса.</w:t>
      </w:r>
    </w:p>
    <w:p w:rsidR="00910360" w:rsidRPr="00314EC2" w:rsidRDefault="00025741" w:rsidP="000F6727">
      <w:pPr>
        <w:pStyle w:val="11a"/>
        <w:numPr>
          <w:ilvl w:val="1"/>
          <w:numId w:val="31"/>
        </w:numPr>
        <w:tabs>
          <w:tab w:val="clear" w:pos="567"/>
        </w:tabs>
        <w:spacing w:before="240"/>
        <w:rPr>
          <w:szCs w:val="28"/>
        </w:rPr>
      </w:pPr>
      <w:r w:rsidRPr="00314EC2">
        <w:rPr>
          <w:szCs w:val="28"/>
        </w:rPr>
        <w:t>Заявители</w:t>
      </w:r>
      <w:r w:rsidR="009827F8" w:rsidRPr="00314EC2">
        <w:rPr>
          <w:szCs w:val="28"/>
        </w:rPr>
        <w:t xml:space="preserve"> представленных на</w:t>
      </w:r>
      <w:r w:rsidR="0058152E" w:rsidRPr="00314EC2">
        <w:rPr>
          <w:szCs w:val="28"/>
        </w:rPr>
        <w:t xml:space="preserve"> </w:t>
      </w:r>
      <w:r w:rsidR="009827F8" w:rsidRPr="00314EC2">
        <w:rPr>
          <w:szCs w:val="28"/>
        </w:rPr>
        <w:t>К</w:t>
      </w:r>
      <w:r w:rsidR="0058152E" w:rsidRPr="00314EC2">
        <w:rPr>
          <w:szCs w:val="28"/>
        </w:rPr>
        <w:t>онкурс</w:t>
      </w:r>
      <w:r w:rsidR="009827F8" w:rsidRPr="00314EC2">
        <w:rPr>
          <w:szCs w:val="28"/>
        </w:rPr>
        <w:t xml:space="preserve"> проектов</w:t>
      </w:r>
      <w:r w:rsidR="00910360" w:rsidRPr="00314EC2">
        <w:rPr>
          <w:szCs w:val="28"/>
        </w:rPr>
        <w:t>, прошедших экспертизу на соответствие формальным требованиям,</w:t>
      </w:r>
      <w:r w:rsidR="0058152E" w:rsidRPr="00314EC2">
        <w:rPr>
          <w:szCs w:val="28"/>
        </w:rPr>
        <w:t xml:space="preserve"> получают </w:t>
      </w:r>
      <w:r w:rsidR="009827F8" w:rsidRPr="00314EC2">
        <w:rPr>
          <w:szCs w:val="28"/>
        </w:rPr>
        <w:t>результаты экспертизы</w:t>
      </w:r>
      <w:r w:rsidR="00910360" w:rsidRPr="00314EC2">
        <w:rPr>
          <w:szCs w:val="28"/>
        </w:rPr>
        <w:t xml:space="preserve"> Фонда содействия инновациям и Фонда «Сколково»</w:t>
      </w:r>
      <w:r w:rsidR="009827F8" w:rsidRPr="00314EC2">
        <w:rPr>
          <w:szCs w:val="28"/>
        </w:rPr>
        <w:t xml:space="preserve">, </w:t>
      </w:r>
      <w:r w:rsidR="00910360" w:rsidRPr="00314EC2">
        <w:rPr>
          <w:szCs w:val="28"/>
        </w:rPr>
        <w:t>что позволяет учесть мнения экспертов и улучшить качество подаваемых грантовых заявок в фонды.</w:t>
      </w:r>
    </w:p>
    <w:p w:rsidR="009F6F49" w:rsidRPr="00314EC2" w:rsidRDefault="002813E8" w:rsidP="000F6727">
      <w:pPr>
        <w:pStyle w:val="11a"/>
        <w:numPr>
          <w:ilvl w:val="1"/>
          <w:numId w:val="31"/>
        </w:numPr>
        <w:tabs>
          <w:tab w:val="clear" w:pos="567"/>
        </w:tabs>
        <w:spacing w:before="240"/>
        <w:rPr>
          <w:szCs w:val="28"/>
        </w:rPr>
      </w:pPr>
      <w:r w:rsidRPr="00314EC2">
        <w:rPr>
          <w:szCs w:val="28"/>
        </w:rPr>
        <w:t>Финалистам К</w:t>
      </w:r>
      <w:r w:rsidR="00C656FA" w:rsidRPr="00314EC2">
        <w:rPr>
          <w:szCs w:val="28"/>
        </w:rPr>
        <w:t>онкурса</w:t>
      </w:r>
      <w:r w:rsidRPr="00314EC2">
        <w:rPr>
          <w:szCs w:val="28"/>
        </w:rPr>
        <w:t xml:space="preserve"> </w:t>
      </w:r>
      <w:r w:rsidR="00C656FA" w:rsidRPr="00314EC2">
        <w:rPr>
          <w:szCs w:val="28"/>
        </w:rPr>
        <w:t>вруча</w:t>
      </w:r>
      <w:r w:rsidR="00F57864" w:rsidRPr="00314EC2">
        <w:rPr>
          <w:szCs w:val="28"/>
        </w:rPr>
        <w:t>е</w:t>
      </w:r>
      <w:r w:rsidR="00C656FA" w:rsidRPr="00314EC2">
        <w:rPr>
          <w:szCs w:val="28"/>
        </w:rPr>
        <w:t xml:space="preserve">тся </w:t>
      </w:r>
      <w:r w:rsidR="00910360" w:rsidRPr="00314EC2">
        <w:rPr>
          <w:szCs w:val="28"/>
        </w:rPr>
        <w:t>диплом финалиста Конкурса</w:t>
      </w:r>
      <w:r w:rsidRPr="00314EC2">
        <w:rPr>
          <w:szCs w:val="28"/>
        </w:rPr>
        <w:t xml:space="preserve">; они </w:t>
      </w:r>
      <w:r w:rsidRPr="00314EC2">
        <w:t>представляют свои проекты бизнесменам</w:t>
      </w:r>
      <w:r w:rsidR="00910360" w:rsidRPr="00314EC2">
        <w:t>,</w:t>
      </w:r>
      <w:r w:rsidRPr="00314EC2">
        <w:t xml:space="preserve"> инвесторам</w:t>
      </w:r>
      <w:r w:rsidR="00910360" w:rsidRPr="00314EC2">
        <w:t>, представителям финансирующих организаций</w:t>
      </w:r>
      <w:r w:rsidRPr="00314EC2">
        <w:t xml:space="preserve"> в рамках форума ВУЗПРОМЭКСПО</w:t>
      </w:r>
      <w:r w:rsidR="009F6F49" w:rsidRPr="00314EC2">
        <w:rPr>
          <w:szCs w:val="28"/>
        </w:rPr>
        <w:t>.</w:t>
      </w:r>
    </w:p>
    <w:p w:rsidR="00AF4DA3" w:rsidRPr="00314EC2" w:rsidRDefault="009F6F49" w:rsidP="000F6727">
      <w:pPr>
        <w:pStyle w:val="11a"/>
        <w:numPr>
          <w:ilvl w:val="1"/>
          <w:numId w:val="31"/>
        </w:numPr>
        <w:tabs>
          <w:tab w:val="clear" w:pos="567"/>
        </w:tabs>
        <w:spacing w:before="240"/>
        <w:rPr>
          <w:szCs w:val="28"/>
        </w:rPr>
      </w:pPr>
      <w:r w:rsidRPr="00314EC2">
        <w:rPr>
          <w:szCs w:val="28"/>
        </w:rPr>
        <w:t>П</w:t>
      </w:r>
      <w:r w:rsidR="00C656FA" w:rsidRPr="00314EC2">
        <w:rPr>
          <w:szCs w:val="28"/>
        </w:rPr>
        <w:t xml:space="preserve">обедителям </w:t>
      </w:r>
      <w:r w:rsidR="002813E8" w:rsidRPr="00314EC2">
        <w:rPr>
          <w:szCs w:val="28"/>
        </w:rPr>
        <w:t>К</w:t>
      </w:r>
      <w:r w:rsidR="00C656FA" w:rsidRPr="00314EC2">
        <w:rPr>
          <w:szCs w:val="28"/>
        </w:rPr>
        <w:t>онкурса вруча</w:t>
      </w:r>
      <w:r w:rsidR="00F57864" w:rsidRPr="00314EC2">
        <w:rPr>
          <w:szCs w:val="28"/>
        </w:rPr>
        <w:t>е</w:t>
      </w:r>
      <w:r w:rsidR="00C656FA" w:rsidRPr="00314EC2">
        <w:rPr>
          <w:szCs w:val="28"/>
        </w:rPr>
        <w:t xml:space="preserve">тся </w:t>
      </w:r>
      <w:r w:rsidR="002813E8" w:rsidRPr="00314EC2">
        <w:rPr>
          <w:szCs w:val="28"/>
        </w:rPr>
        <w:t>диплом</w:t>
      </w:r>
      <w:r w:rsidR="009A066E" w:rsidRPr="00314EC2">
        <w:rPr>
          <w:szCs w:val="28"/>
        </w:rPr>
        <w:t xml:space="preserve"> победител</w:t>
      </w:r>
      <w:r w:rsidR="00F57864" w:rsidRPr="00314EC2">
        <w:rPr>
          <w:szCs w:val="28"/>
        </w:rPr>
        <w:t xml:space="preserve">я </w:t>
      </w:r>
      <w:r w:rsidR="00910360" w:rsidRPr="00314EC2">
        <w:rPr>
          <w:szCs w:val="28"/>
        </w:rPr>
        <w:t xml:space="preserve">Конкурса </w:t>
      </w:r>
      <w:r w:rsidR="00994EA8" w:rsidRPr="00314EC2">
        <w:rPr>
          <w:szCs w:val="28"/>
        </w:rPr>
        <w:t xml:space="preserve">и </w:t>
      </w:r>
      <w:r w:rsidR="002813E8" w:rsidRPr="00314EC2">
        <w:rPr>
          <w:szCs w:val="28"/>
        </w:rPr>
        <w:t>денежные премии</w:t>
      </w:r>
      <w:r w:rsidR="00504D4D" w:rsidRPr="00314EC2">
        <w:rPr>
          <w:szCs w:val="28"/>
        </w:rPr>
        <w:t>.</w:t>
      </w:r>
    </w:p>
    <w:p w:rsidR="00497E29" w:rsidRPr="00314EC2" w:rsidRDefault="00543B64" w:rsidP="000F6727">
      <w:pPr>
        <w:pStyle w:val="11a"/>
        <w:numPr>
          <w:ilvl w:val="1"/>
          <w:numId w:val="31"/>
        </w:numPr>
        <w:tabs>
          <w:tab w:val="clear" w:pos="567"/>
        </w:tabs>
        <w:spacing w:before="240"/>
        <w:rPr>
          <w:szCs w:val="28"/>
        </w:rPr>
      </w:pPr>
      <w:r w:rsidRPr="00314EC2">
        <w:rPr>
          <w:szCs w:val="28"/>
        </w:rPr>
        <w:t xml:space="preserve">Общий объем </w:t>
      </w:r>
      <w:r w:rsidR="0058152E" w:rsidRPr="00314EC2">
        <w:rPr>
          <w:szCs w:val="28"/>
        </w:rPr>
        <w:t>преми</w:t>
      </w:r>
      <w:r w:rsidR="00910360" w:rsidRPr="00314EC2">
        <w:rPr>
          <w:szCs w:val="28"/>
        </w:rPr>
        <w:t>ального фонда</w:t>
      </w:r>
      <w:r w:rsidR="0058152E" w:rsidRPr="00314EC2">
        <w:rPr>
          <w:szCs w:val="28"/>
        </w:rPr>
        <w:t xml:space="preserve"> </w:t>
      </w:r>
      <w:r w:rsidRPr="00314EC2">
        <w:rPr>
          <w:szCs w:val="28"/>
        </w:rPr>
        <w:t>в 201</w:t>
      </w:r>
      <w:r w:rsidR="002813E8" w:rsidRPr="00314EC2">
        <w:rPr>
          <w:szCs w:val="28"/>
        </w:rPr>
        <w:t>7</w:t>
      </w:r>
      <w:r w:rsidRPr="00314EC2">
        <w:rPr>
          <w:szCs w:val="28"/>
        </w:rPr>
        <w:t xml:space="preserve"> году составляет </w:t>
      </w:r>
      <w:r w:rsidR="007376BA" w:rsidRPr="00314EC2">
        <w:rPr>
          <w:szCs w:val="28"/>
        </w:rPr>
        <w:t xml:space="preserve">400 (четыреста) </w:t>
      </w:r>
      <w:r w:rsidRPr="00314EC2">
        <w:rPr>
          <w:szCs w:val="28"/>
        </w:rPr>
        <w:t>тыс</w:t>
      </w:r>
      <w:r w:rsidR="007376BA" w:rsidRPr="00314EC2">
        <w:rPr>
          <w:szCs w:val="28"/>
        </w:rPr>
        <w:t xml:space="preserve">яч </w:t>
      </w:r>
      <w:r w:rsidRPr="00314EC2">
        <w:rPr>
          <w:szCs w:val="28"/>
        </w:rPr>
        <w:t xml:space="preserve">рублей. Размер </w:t>
      </w:r>
      <w:r w:rsidR="00910360" w:rsidRPr="00314EC2">
        <w:rPr>
          <w:szCs w:val="28"/>
        </w:rPr>
        <w:t>денежной премии</w:t>
      </w:r>
      <w:r w:rsidR="007376BA" w:rsidRPr="00314EC2">
        <w:rPr>
          <w:szCs w:val="28"/>
        </w:rPr>
        <w:t>, выплачиваемый авторскому коллективу проекта,</w:t>
      </w:r>
      <w:r w:rsidR="00910360" w:rsidRPr="00314EC2">
        <w:rPr>
          <w:szCs w:val="28"/>
        </w:rPr>
        <w:t xml:space="preserve"> </w:t>
      </w:r>
      <w:r w:rsidR="007376BA" w:rsidRPr="00314EC2">
        <w:rPr>
          <w:szCs w:val="28"/>
        </w:rPr>
        <w:t xml:space="preserve">признанного победителем Конкурса, </w:t>
      </w:r>
      <w:r w:rsidR="00910360" w:rsidRPr="00314EC2">
        <w:rPr>
          <w:szCs w:val="28"/>
        </w:rPr>
        <w:t xml:space="preserve">определяется </w:t>
      </w:r>
      <w:r w:rsidR="00497E29" w:rsidRPr="00314EC2">
        <w:rPr>
          <w:szCs w:val="28"/>
        </w:rPr>
        <w:t>исходя из</w:t>
      </w:r>
      <w:r w:rsidR="00910360" w:rsidRPr="00314EC2">
        <w:rPr>
          <w:szCs w:val="28"/>
        </w:rPr>
        <w:t xml:space="preserve"> </w:t>
      </w:r>
      <w:r w:rsidR="007376BA" w:rsidRPr="00314EC2">
        <w:rPr>
          <w:szCs w:val="28"/>
        </w:rPr>
        <w:t xml:space="preserve">общего объема премиального фонда за вычетом налогов, связанных с получением денежной премии, </w:t>
      </w:r>
      <w:r w:rsidR="00497E29" w:rsidRPr="00314EC2">
        <w:rPr>
          <w:szCs w:val="28"/>
        </w:rPr>
        <w:t xml:space="preserve">с учетом </w:t>
      </w:r>
      <w:r w:rsidR="00497E29" w:rsidRPr="00314EC2">
        <w:rPr>
          <w:szCs w:val="28"/>
        </w:rPr>
        <w:lastRenderedPageBreak/>
        <w:t>соотношения суммы премий в пропорции 100:75:50 для первого, второго и третьего места.</w:t>
      </w:r>
    </w:p>
    <w:p w:rsidR="0027202D" w:rsidRPr="00314EC2" w:rsidRDefault="001A4784" w:rsidP="00314EC2">
      <w:pPr>
        <w:pStyle w:val="32"/>
        <w:numPr>
          <w:ilvl w:val="0"/>
          <w:numId w:val="31"/>
        </w:numPr>
        <w:jc w:val="center"/>
        <w:rPr>
          <w:rFonts w:ascii="Times New Roman" w:hAnsi="Times New Roman"/>
          <w:sz w:val="28"/>
          <w:szCs w:val="28"/>
        </w:rPr>
      </w:pPr>
      <w:r w:rsidRPr="00314EC2">
        <w:rPr>
          <w:rFonts w:ascii="Times New Roman" w:hAnsi="Times New Roman"/>
          <w:sz w:val="28"/>
          <w:szCs w:val="28"/>
        </w:rPr>
        <w:t>Прочие условия</w:t>
      </w:r>
    </w:p>
    <w:p w:rsidR="00BE18ED" w:rsidRPr="00314EC2" w:rsidRDefault="00BE18ED" w:rsidP="00314EC2">
      <w:pPr>
        <w:pStyle w:val="11a"/>
        <w:numPr>
          <w:ilvl w:val="1"/>
          <w:numId w:val="31"/>
        </w:numPr>
        <w:tabs>
          <w:tab w:val="clear" w:pos="567"/>
        </w:tabs>
        <w:rPr>
          <w:szCs w:val="28"/>
        </w:rPr>
      </w:pPr>
      <w:r w:rsidRPr="00314EC2">
        <w:rPr>
          <w:szCs w:val="28"/>
        </w:rPr>
        <w:t>Организатор вправе продлить сроки приема конкурсных заявок.</w:t>
      </w:r>
    </w:p>
    <w:p w:rsidR="008A2161" w:rsidRPr="00314EC2" w:rsidRDefault="008A2161" w:rsidP="000F6727">
      <w:pPr>
        <w:pStyle w:val="11a"/>
        <w:numPr>
          <w:ilvl w:val="1"/>
          <w:numId w:val="31"/>
        </w:numPr>
        <w:tabs>
          <w:tab w:val="clear" w:pos="567"/>
        </w:tabs>
        <w:spacing w:before="240"/>
        <w:rPr>
          <w:szCs w:val="28"/>
        </w:rPr>
      </w:pPr>
      <w:r w:rsidRPr="00314EC2">
        <w:rPr>
          <w:szCs w:val="28"/>
        </w:rPr>
        <w:t>В случае принятия Организатором решения о продлении приема конкурсных заявок, об отказе в проведении Ко</w:t>
      </w:r>
      <w:r w:rsidRPr="00314EC2">
        <w:rPr>
          <w:szCs w:val="28"/>
        </w:rPr>
        <w:t>н</w:t>
      </w:r>
      <w:r w:rsidRPr="00314EC2">
        <w:rPr>
          <w:szCs w:val="28"/>
        </w:rPr>
        <w:t>курса соответствующие извещения размещ</w:t>
      </w:r>
      <w:r w:rsidR="000F6727">
        <w:rPr>
          <w:szCs w:val="28"/>
        </w:rPr>
        <w:t>аю</w:t>
      </w:r>
      <w:r w:rsidRPr="00314EC2">
        <w:rPr>
          <w:szCs w:val="28"/>
        </w:rPr>
        <w:t>тся на официальном сайте Конкурса.</w:t>
      </w:r>
    </w:p>
    <w:p w:rsidR="0027202D" w:rsidRPr="00314EC2" w:rsidRDefault="0027202D" w:rsidP="000F6727">
      <w:pPr>
        <w:pStyle w:val="11a"/>
        <w:numPr>
          <w:ilvl w:val="1"/>
          <w:numId w:val="31"/>
        </w:numPr>
        <w:tabs>
          <w:tab w:val="clear" w:pos="567"/>
        </w:tabs>
        <w:spacing w:before="240"/>
        <w:rPr>
          <w:szCs w:val="28"/>
        </w:rPr>
      </w:pPr>
      <w:r w:rsidRPr="00314EC2">
        <w:rPr>
          <w:szCs w:val="28"/>
        </w:rPr>
        <w:t xml:space="preserve">Организатор вправе отказаться от проведения </w:t>
      </w:r>
      <w:r w:rsidR="0046640E" w:rsidRPr="00314EC2">
        <w:rPr>
          <w:szCs w:val="28"/>
        </w:rPr>
        <w:t>К</w:t>
      </w:r>
      <w:r w:rsidRPr="00314EC2">
        <w:rPr>
          <w:szCs w:val="28"/>
        </w:rPr>
        <w:t>онкурса</w:t>
      </w:r>
      <w:r w:rsidR="00DF64C9" w:rsidRPr="00314EC2">
        <w:rPr>
          <w:szCs w:val="28"/>
        </w:rPr>
        <w:t xml:space="preserve"> в любые сроки</w:t>
      </w:r>
      <w:r w:rsidRPr="00314EC2">
        <w:rPr>
          <w:szCs w:val="28"/>
        </w:rPr>
        <w:t>.</w:t>
      </w:r>
    </w:p>
    <w:p w:rsidR="00C974A0" w:rsidRPr="00314EC2" w:rsidRDefault="0046640E" w:rsidP="000F6727">
      <w:pPr>
        <w:pStyle w:val="11a"/>
        <w:numPr>
          <w:ilvl w:val="1"/>
          <w:numId w:val="31"/>
        </w:numPr>
        <w:tabs>
          <w:tab w:val="clear" w:pos="567"/>
        </w:tabs>
        <w:spacing w:before="240"/>
        <w:rPr>
          <w:szCs w:val="28"/>
        </w:rPr>
      </w:pPr>
      <w:r w:rsidRPr="00314EC2">
        <w:rPr>
          <w:szCs w:val="28"/>
        </w:rPr>
        <w:t>Участник К</w:t>
      </w:r>
      <w:r w:rsidR="00C974A0" w:rsidRPr="00314EC2">
        <w:rPr>
          <w:szCs w:val="28"/>
        </w:rPr>
        <w:t xml:space="preserve">онкурса вправе отказаться от дальнейшего участия в </w:t>
      </w:r>
      <w:r w:rsidRPr="00314EC2">
        <w:rPr>
          <w:szCs w:val="28"/>
        </w:rPr>
        <w:t>К</w:t>
      </w:r>
      <w:r w:rsidR="00C974A0" w:rsidRPr="00314EC2">
        <w:rPr>
          <w:szCs w:val="28"/>
        </w:rPr>
        <w:t>онкурсе в любые сроки, известив об этом Организатора.</w:t>
      </w:r>
    </w:p>
    <w:p w:rsidR="006F6F7F" w:rsidRPr="00314EC2" w:rsidRDefault="006F6F7F" w:rsidP="000F6727">
      <w:pPr>
        <w:pStyle w:val="11a"/>
        <w:numPr>
          <w:ilvl w:val="1"/>
          <w:numId w:val="31"/>
        </w:numPr>
        <w:tabs>
          <w:tab w:val="clear" w:pos="567"/>
        </w:tabs>
        <w:spacing w:before="240"/>
        <w:rPr>
          <w:szCs w:val="28"/>
        </w:rPr>
      </w:pPr>
      <w:r w:rsidRPr="00314EC2">
        <w:rPr>
          <w:szCs w:val="28"/>
        </w:rPr>
        <w:t>Конкурс не является публичным конкурсом в значении этого понятия, предусмотренном статьей 1057 Гражданского кодекса Российской Федерации.</w:t>
      </w:r>
    </w:p>
    <w:p w:rsidR="000F6727" w:rsidRPr="000F6727" w:rsidRDefault="005E12B3" w:rsidP="000F6727">
      <w:pPr>
        <w:pStyle w:val="a9"/>
        <w:spacing w:before="0" w:beforeAutospacing="0"/>
        <w:jc w:val="right"/>
        <w:rPr>
          <w:sz w:val="28"/>
          <w:szCs w:val="28"/>
        </w:rPr>
      </w:pPr>
      <w:r w:rsidRPr="00314EC2">
        <w:br w:type="page"/>
      </w:r>
      <w:r w:rsidR="000F6727" w:rsidRPr="000F6727">
        <w:rPr>
          <w:sz w:val="28"/>
          <w:szCs w:val="28"/>
        </w:rPr>
        <w:lastRenderedPageBreak/>
        <w:t>Приложение № 1</w:t>
      </w:r>
    </w:p>
    <w:p w:rsidR="000F6727" w:rsidRPr="000F6727" w:rsidRDefault="000F6727" w:rsidP="000F6727">
      <w:pPr>
        <w:pStyle w:val="a9"/>
        <w:jc w:val="center"/>
        <w:rPr>
          <w:b/>
          <w:color w:val="000000"/>
          <w:sz w:val="28"/>
          <w:szCs w:val="28"/>
        </w:rPr>
      </w:pPr>
      <w:r w:rsidRPr="000F6727">
        <w:rPr>
          <w:b/>
          <w:color w:val="000000"/>
          <w:sz w:val="28"/>
          <w:szCs w:val="28"/>
        </w:rPr>
        <w:t>ПОЛОЖЕНИЕ ОБ ЭКСПЕРТИЗЕ КОНКУРСА ИННОВАЦИОННЫХ П</w:t>
      </w:r>
      <w:r>
        <w:rPr>
          <w:b/>
          <w:color w:val="000000"/>
          <w:sz w:val="28"/>
          <w:szCs w:val="28"/>
        </w:rPr>
        <w:t>РОЕКТОВ АЭРОКОСМИЧЕСКОЙ ОТРАСЛИ</w:t>
      </w:r>
    </w:p>
    <w:p w:rsidR="000F6727" w:rsidRPr="000F6727" w:rsidRDefault="000F6727" w:rsidP="000F6727">
      <w:pPr>
        <w:pStyle w:val="a9"/>
        <w:spacing w:before="0" w:beforeAutospacing="0" w:after="0" w:afterAutospacing="0"/>
        <w:ind w:firstLine="709"/>
        <w:jc w:val="both"/>
        <w:rPr>
          <w:color w:val="000000"/>
          <w:sz w:val="28"/>
          <w:szCs w:val="28"/>
        </w:rPr>
      </w:pPr>
      <w:r w:rsidRPr="000F6727">
        <w:rPr>
          <w:color w:val="000000"/>
          <w:sz w:val="28"/>
          <w:szCs w:val="28"/>
        </w:rPr>
        <w:t>Экспертиза конкурса инновационных проектов аэрокосмической отрасли в рамках V ежегодной национальной выставки «ВУЗПРОМЭКСПО - 2017» (далее –Конкурс) проводится в три этапа.</w:t>
      </w:r>
    </w:p>
    <w:p w:rsidR="000F6727" w:rsidRPr="000F6727" w:rsidRDefault="000F6727" w:rsidP="000F6727">
      <w:pPr>
        <w:pStyle w:val="a9"/>
        <w:spacing w:before="240" w:beforeAutospacing="0" w:after="0" w:afterAutospacing="0"/>
        <w:jc w:val="both"/>
        <w:rPr>
          <w:color w:val="000000"/>
          <w:sz w:val="28"/>
          <w:szCs w:val="28"/>
        </w:rPr>
      </w:pPr>
      <w:r w:rsidRPr="000F6727">
        <w:rPr>
          <w:color w:val="000000"/>
          <w:sz w:val="28"/>
          <w:szCs w:val="28"/>
        </w:rPr>
        <w:t>1. Задачей экспертизы первого этапа является определение конкурсных заявок, отвечающих требованиям конкурсной документации.</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1.1. Для поданных на конкурс заявок, составляется Протокол соответствия формальным требованиям конкурсной документации.</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1.2. Основанием для внесения сведений в Протокол соответствия формальным требованиям конкурсной документации являются документы, представленные заявителем в составе конкурсной заявки.</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1.3. В случае не соответствия документов, представленных заявителем в составе конкурсной заявки, формальным требованиям конкурсной документации, в протоколе указывается причина отклонения с указанием ссылок на соответствующие разделы конкурсной документации.</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1.4. Протокол соответствия формальным требованиям конкурсной документации подписывается секретарем Организационного комитета Конкурса и утверждается ее председателем.</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1.5. Протокол соответствия формальным требованиям конкурсной документации публикуется на сайте Конкурса.</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1.6. Заявки, не соответствующие формальным требованиям конкурсной документации, к дальнейшему участию в конкурсных не допускаются.</w:t>
      </w:r>
    </w:p>
    <w:p w:rsidR="000F6727" w:rsidRPr="000F6727" w:rsidRDefault="000F6727" w:rsidP="000F6727">
      <w:pPr>
        <w:pStyle w:val="a9"/>
        <w:spacing w:before="240" w:beforeAutospacing="0" w:after="0" w:afterAutospacing="0"/>
        <w:jc w:val="both"/>
        <w:rPr>
          <w:color w:val="000000"/>
          <w:sz w:val="28"/>
          <w:szCs w:val="28"/>
        </w:rPr>
      </w:pPr>
      <w:r w:rsidRPr="000F6727">
        <w:rPr>
          <w:color w:val="000000"/>
          <w:sz w:val="28"/>
          <w:szCs w:val="28"/>
        </w:rPr>
        <w:t>2. Второй этап экспертизы конкурсных заявок проводится с целью оценки поданных заявок, их ранжирования и определения финалистов конкурса.</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 Оценка заявок проводится экспертами Фонда содействия Фонда содействия развитию малых форм предприятий в научно-технической сфере и Фонда «Сколково» (далее - Фонды) в соответствии с установленными в Фондах процедурами проведения экспертизы.</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2.1.1. Экспертиза конкурсных заявок проводится на основании экспертных заключений экспертов Фондов. Фонды исключают конфликт интересов при проведении экспертизы.</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2.1.2. Для экспертизы каждой заявки Фонды привлекают не менее трех экспертов.</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 xml:space="preserve">2.1.3. Оценка поданных заявок проводится в соответствии с критериями оценки, приведенными </w:t>
      </w:r>
      <w:r w:rsidR="00326DEF">
        <w:rPr>
          <w:color w:val="000000"/>
          <w:sz w:val="28"/>
          <w:szCs w:val="28"/>
        </w:rPr>
        <w:t>ниже</w:t>
      </w:r>
      <w:r w:rsidRPr="000F6727">
        <w:rPr>
          <w:color w:val="000000"/>
          <w:sz w:val="28"/>
          <w:szCs w:val="28"/>
        </w:rPr>
        <w:t>.</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2.1.4. По каждому критерию оценки эксперты ставят оценку конкурсной заявки исходя из максимального значения критери</w:t>
      </w:r>
      <w:r w:rsidR="00326DEF">
        <w:rPr>
          <w:color w:val="000000"/>
          <w:sz w:val="28"/>
          <w:szCs w:val="28"/>
        </w:rPr>
        <w:t>ев</w:t>
      </w:r>
      <w:r w:rsidRPr="000F6727">
        <w:rPr>
          <w:color w:val="000000"/>
          <w:sz w:val="28"/>
          <w:szCs w:val="28"/>
        </w:rPr>
        <w:t xml:space="preserve"> в баллах, приведенных </w:t>
      </w:r>
      <w:r w:rsidR="00326DEF">
        <w:rPr>
          <w:color w:val="000000"/>
          <w:sz w:val="28"/>
          <w:szCs w:val="28"/>
        </w:rPr>
        <w:t>ниже</w:t>
      </w:r>
      <w:r w:rsidRPr="000F6727">
        <w:rPr>
          <w:color w:val="000000"/>
          <w:sz w:val="28"/>
          <w:szCs w:val="28"/>
        </w:rPr>
        <w:t>.</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lastRenderedPageBreak/>
        <w:t xml:space="preserve">2.1.5. При проведении оценки по каждому критерию эксперты проводят оценку в соответствии с показателями критериев. Состав показателей и их содержание приведено </w:t>
      </w:r>
      <w:r w:rsidR="00326DEF">
        <w:rPr>
          <w:color w:val="000000"/>
          <w:sz w:val="28"/>
          <w:szCs w:val="28"/>
        </w:rPr>
        <w:t>ниже</w:t>
      </w:r>
      <w:r w:rsidRPr="000F6727">
        <w:rPr>
          <w:color w:val="000000"/>
          <w:sz w:val="28"/>
          <w:szCs w:val="28"/>
        </w:rPr>
        <w:t>.</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2.1.6. При проведении оценки эксперт дает экспертное заключение по каждому показателю, обосновывающее оценку конкурсной заявки по критерию.</w:t>
      </w:r>
    </w:p>
    <w:p w:rsidR="00326DEF" w:rsidRDefault="000F6727" w:rsidP="000F6727">
      <w:pPr>
        <w:pStyle w:val="a9"/>
        <w:spacing w:before="0" w:beforeAutospacing="0" w:after="0" w:afterAutospacing="0"/>
        <w:jc w:val="both"/>
        <w:rPr>
          <w:color w:val="000000"/>
          <w:sz w:val="28"/>
          <w:szCs w:val="28"/>
        </w:rPr>
      </w:pPr>
      <w:r w:rsidRPr="000F6727">
        <w:rPr>
          <w:color w:val="000000"/>
          <w:sz w:val="28"/>
          <w:szCs w:val="28"/>
        </w:rPr>
        <w:t xml:space="preserve">2.1.7. По результатам оценки эксперт заполняет анкету эксперта, содержащую оценки по критериям оценки и экспертные заключения по показателям критериев. </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2.1.8. Для экспертизы каждой заявки Фонды привлекают не менее трех экспертов. В тех случаях, когда максимальное отклонение оценки от среднего, данное каким-либо из экспертов, превышает 25%, экспертиза заявки проводится повторно.</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2.1.9. Оценка заявки Фондом определяется как среднее арифметическое оценок, данных экспертами.</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2.1.10. По результатам проведения экспертизы Фонды направляют Организатору конкурса экспертные заключения по заявкам и ранжированный список заявок.</w:t>
      </w:r>
    </w:p>
    <w:p w:rsidR="000F6727" w:rsidRPr="000F6727" w:rsidRDefault="000F6727" w:rsidP="00326DEF">
      <w:pPr>
        <w:pStyle w:val="a9"/>
        <w:spacing w:before="240" w:beforeAutospacing="0" w:after="0" w:afterAutospacing="0"/>
        <w:jc w:val="both"/>
        <w:rPr>
          <w:color w:val="000000"/>
          <w:sz w:val="28"/>
          <w:szCs w:val="28"/>
        </w:rPr>
      </w:pPr>
      <w:r w:rsidRPr="000F6727">
        <w:rPr>
          <w:color w:val="000000"/>
          <w:sz w:val="28"/>
          <w:szCs w:val="28"/>
        </w:rPr>
        <w:t>2.2. Ранжирование заявок производится на основании данных Фондами оценок.</w:t>
      </w:r>
    </w:p>
    <w:p w:rsidR="000F6727" w:rsidRPr="000F6727" w:rsidRDefault="000F6727" w:rsidP="00326DEF">
      <w:pPr>
        <w:pStyle w:val="a9"/>
        <w:spacing w:before="240" w:beforeAutospacing="0" w:after="0" w:afterAutospacing="0"/>
        <w:jc w:val="both"/>
        <w:rPr>
          <w:color w:val="000000"/>
          <w:sz w:val="28"/>
          <w:szCs w:val="28"/>
        </w:rPr>
      </w:pPr>
      <w:r w:rsidRPr="000F6727">
        <w:rPr>
          <w:color w:val="000000"/>
          <w:sz w:val="28"/>
          <w:szCs w:val="28"/>
        </w:rPr>
        <w:t>2.3. При проведении ранжирования заявки упорядочиваются в последовательности возрастания суммарного номера заявки в ранжированных списках Фондов.</w:t>
      </w:r>
    </w:p>
    <w:p w:rsidR="000F6727" w:rsidRPr="000F6727" w:rsidRDefault="000F6727" w:rsidP="00326DEF">
      <w:pPr>
        <w:pStyle w:val="a9"/>
        <w:spacing w:before="240" w:beforeAutospacing="0" w:after="0" w:afterAutospacing="0"/>
        <w:jc w:val="both"/>
        <w:rPr>
          <w:color w:val="000000"/>
          <w:sz w:val="28"/>
          <w:szCs w:val="28"/>
        </w:rPr>
      </w:pPr>
      <w:r w:rsidRPr="000F6727">
        <w:rPr>
          <w:color w:val="000000"/>
          <w:sz w:val="28"/>
          <w:szCs w:val="28"/>
        </w:rPr>
        <w:t>2.4. Первые шесть заявок в ранжированном списке заявок признаются финалистами.</w:t>
      </w:r>
    </w:p>
    <w:p w:rsidR="000F6727" w:rsidRPr="000F6727" w:rsidRDefault="000F6727" w:rsidP="00326DEF">
      <w:pPr>
        <w:pStyle w:val="a9"/>
        <w:spacing w:before="240" w:beforeAutospacing="0" w:after="0" w:afterAutospacing="0"/>
        <w:jc w:val="both"/>
        <w:rPr>
          <w:color w:val="000000"/>
          <w:sz w:val="28"/>
          <w:szCs w:val="28"/>
        </w:rPr>
      </w:pPr>
      <w:r w:rsidRPr="000F6727">
        <w:rPr>
          <w:color w:val="000000"/>
          <w:sz w:val="28"/>
          <w:szCs w:val="28"/>
        </w:rPr>
        <w:t>2.5. Протокол оценки заявок и ранжированный список заявок публикуется на сайте Конкурса.</w:t>
      </w:r>
    </w:p>
    <w:p w:rsidR="000F6727" w:rsidRPr="000F6727" w:rsidRDefault="000F6727" w:rsidP="00326DEF">
      <w:pPr>
        <w:pStyle w:val="a9"/>
        <w:spacing w:before="240" w:beforeAutospacing="0" w:after="0" w:afterAutospacing="0"/>
        <w:jc w:val="both"/>
        <w:rPr>
          <w:color w:val="000000"/>
          <w:sz w:val="28"/>
          <w:szCs w:val="28"/>
        </w:rPr>
      </w:pPr>
      <w:r w:rsidRPr="000F6727">
        <w:rPr>
          <w:color w:val="000000"/>
          <w:sz w:val="28"/>
          <w:szCs w:val="28"/>
        </w:rPr>
        <w:t>3. Третий этап экспертизы предназначен для определения победителей конкурса.</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3.1. Определение победителей конкурса проводится из числа финалистов членами Организационного комитета Конкурса.</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3.2. Финалисты конкурса делают доклады о предлагаемых инновационных проектах авиакосмической отрасли на открытом заседании Организационного комитета.</w:t>
      </w:r>
    </w:p>
    <w:p w:rsidR="000F6727" w:rsidRPr="000F6727" w:rsidRDefault="000F6727" w:rsidP="000F6727">
      <w:pPr>
        <w:pStyle w:val="a9"/>
        <w:spacing w:before="0" w:beforeAutospacing="0" w:after="0" w:afterAutospacing="0"/>
        <w:jc w:val="both"/>
        <w:rPr>
          <w:color w:val="000000"/>
          <w:sz w:val="28"/>
          <w:szCs w:val="28"/>
        </w:rPr>
      </w:pPr>
      <w:r w:rsidRPr="000F6727">
        <w:rPr>
          <w:color w:val="000000"/>
          <w:sz w:val="28"/>
          <w:szCs w:val="28"/>
        </w:rPr>
        <w:t>3.3. По итогам докладов при учете результатов мнений экспертных заключений по показателям критериев оценки каждый член Организационного комитета ставит оценку представленным заявкам и формирует ранжированный список финалистов, упорядоченный в порядке возрастания оценки.</w:t>
      </w:r>
    </w:p>
    <w:p w:rsidR="000F6727" w:rsidRDefault="000F6727" w:rsidP="000F6727">
      <w:pPr>
        <w:pStyle w:val="a9"/>
        <w:spacing w:before="0" w:beforeAutospacing="0" w:after="0" w:afterAutospacing="0"/>
        <w:jc w:val="both"/>
        <w:rPr>
          <w:color w:val="000000"/>
          <w:sz w:val="28"/>
          <w:szCs w:val="28"/>
        </w:rPr>
      </w:pPr>
      <w:r w:rsidRPr="000F6727">
        <w:rPr>
          <w:color w:val="000000"/>
          <w:sz w:val="28"/>
          <w:szCs w:val="28"/>
        </w:rPr>
        <w:t xml:space="preserve">3.4. Победителями конкурса признаются финалисты, занявшие три первые места в ранжированном списке финалистов конкурса, упорядоченном в </w:t>
      </w:r>
      <w:r w:rsidRPr="000F6727">
        <w:rPr>
          <w:color w:val="000000"/>
          <w:sz w:val="28"/>
          <w:szCs w:val="28"/>
        </w:rPr>
        <w:lastRenderedPageBreak/>
        <w:t>последовательности возрастания суммарного номера заявки, полученного по оценкам присутствующих на заседании членов Организационного комитета.</w:t>
      </w:r>
    </w:p>
    <w:p w:rsidR="00326DEF" w:rsidRDefault="00326DEF" w:rsidP="000F6727">
      <w:pPr>
        <w:pStyle w:val="a9"/>
        <w:spacing w:before="0" w:beforeAutospacing="0" w:after="0" w:afterAutospacing="0"/>
        <w:jc w:val="both"/>
        <w:rPr>
          <w:color w:val="000000"/>
          <w:sz w:val="28"/>
          <w:szCs w:val="28"/>
        </w:rPr>
      </w:pPr>
    </w:p>
    <w:p w:rsidR="00326DEF" w:rsidRPr="00807CE6" w:rsidRDefault="00326DEF" w:rsidP="00326DEF">
      <w:pPr>
        <w:widowControl/>
        <w:numPr>
          <w:ilvl w:val="0"/>
          <w:numId w:val="26"/>
        </w:numPr>
        <w:autoSpaceDE/>
        <w:autoSpaceDN/>
        <w:adjustRightInd/>
        <w:rPr>
          <w:rFonts w:ascii="Times New Roman" w:hAnsi="Times New Roman" w:cs="Times New Roman"/>
          <w:bCs/>
          <w:smallCaps/>
          <w:sz w:val="24"/>
          <w:szCs w:val="24"/>
        </w:rPr>
      </w:pPr>
      <w:r w:rsidRPr="00807CE6">
        <w:rPr>
          <w:rFonts w:ascii="Times New Roman" w:hAnsi="Times New Roman" w:cs="Times New Roman"/>
          <w:bCs/>
          <w:smallCaps/>
          <w:sz w:val="24"/>
          <w:szCs w:val="24"/>
        </w:rPr>
        <w:t>Критерии оценки  заявок на участие в конкурсе и их значимость</w:t>
      </w:r>
    </w:p>
    <w:tbl>
      <w:tblPr>
        <w:tblW w:w="5000" w:type="pct"/>
        <w:jc w:val="center"/>
        <w:tblCellMar>
          <w:left w:w="0" w:type="dxa"/>
          <w:right w:w="0" w:type="dxa"/>
        </w:tblCellMar>
        <w:tblLook w:val="04A0"/>
      </w:tblPr>
      <w:tblGrid>
        <w:gridCol w:w="486"/>
        <w:gridCol w:w="7123"/>
        <w:gridCol w:w="1962"/>
      </w:tblGrid>
      <w:tr w:rsidR="00326DEF" w:rsidRPr="00807CE6" w:rsidTr="006109D9">
        <w:trPr>
          <w:tblHeader/>
          <w:jc w:val="center"/>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bCs/>
                <w:sz w:val="24"/>
                <w:szCs w:val="24"/>
              </w:rPr>
            </w:pPr>
            <w:r w:rsidRPr="00807CE6">
              <w:rPr>
                <w:rFonts w:ascii="Times New Roman" w:hAnsi="Times New Roman" w:cs="Times New Roman"/>
                <w:bCs/>
                <w:sz w:val="24"/>
                <w:szCs w:val="24"/>
              </w:rPr>
              <w:t>№</w:t>
            </w:r>
          </w:p>
        </w:tc>
        <w:tc>
          <w:tcPr>
            <w:tcW w:w="3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bCs/>
                <w:sz w:val="24"/>
                <w:szCs w:val="24"/>
              </w:rPr>
            </w:pPr>
            <w:r w:rsidRPr="00807CE6">
              <w:rPr>
                <w:rFonts w:ascii="Times New Roman" w:hAnsi="Times New Roman" w:cs="Times New Roman"/>
                <w:bCs/>
                <w:sz w:val="24"/>
                <w:szCs w:val="24"/>
              </w:rPr>
              <w:t>Критер</w:t>
            </w:r>
            <w:r>
              <w:rPr>
                <w:rFonts w:ascii="Times New Roman" w:hAnsi="Times New Roman" w:cs="Times New Roman"/>
                <w:bCs/>
                <w:sz w:val="24"/>
                <w:szCs w:val="24"/>
              </w:rPr>
              <w:t xml:space="preserve">ии оценки </w:t>
            </w:r>
            <w:r>
              <w:rPr>
                <w:rFonts w:ascii="Times New Roman" w:hAnsi="Times New Roman" w:cs="Times New Roman"/>
                <w:bCs/>
                <w:sz w:val="24"/>
                <w:szCs w:val="24"/>
              </w:rPr>
              <w:br/>
              <w:t>заявок на участие в К</w:t>
            </w:r>
            <w:r w:rsidRPr="00807CE6">
              <w:rPr>
                <w:rFonts w:ascii="Times New Roman" w:hAnsi="Times New Roman" w:cs="Times New Roman"/>
                <w:bCs/>
                <w:sz w:val="24"/>
                <w:szCs w:val="24"/>
              </w:rPr>
              <w:t>онкурсе</w:t>
            </w:r>
          </w:p>
        </w:tc>
        <w:tc>
          <w:tcPr>
            <w:tcW w:w="10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jc w:val="center"/>
              <w:rPr>
                <w:rFonts w:ascii="Times New Roman" w:hAnsi="Times New Roman" w:cs="Times New Roman"/>
                <w:bCs/>
                <w:sz w:val="24"/>
                <w:szCs w:val="24"/>
              </w:rPr>
            </w:pPr>
            <w:r w:rsidRPr="00807CE6">
              <w:rPr>
                <w:rFonts w:ascii="Times New Roman" w:hAnsi="Times New Roman" w:cs="Times New Roman"/>
                <w:bCs/>
                <w:sz w:val="24"/>
                <w:szCs w:val="24"/>
              </w:rPr>
              <w:t>Максимальное значение критерия в баллах</w:t>
            </w:r>
          </w:p>
        </w:tc>
      </w:tr>
      <w:tr w:rsidR="00326DEF" w:rsidRPr="00807CE6" w:rsidTr="006109D9">
        <w:trPr>
          <w:trHeight w:val="70"/>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1.</w:t>
            </w:r>
          </w:p>
        </w:tc>
        <w:tc>
          <w:tcPr>
            <w:tcW w:w="3720" w:type="pct"/>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Научно-технический уровень продукта</w:t>
            </w:r>
            <w:r>
              <w:rPr>
                <w:rFonts w:ascii="Times New Roman" w:hAnsi="Times New Roman" w:cs="Times New Roman"/>
                <w:sz w:val="24"/>
                <w:szCs w:val="24"/>
              </w:rPr>
              <w:t>/технологии</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left="34"/>
              <w:jc w:val="center"/>
              <w:rPr>
                <w:rFonts w:ascii="Times New Roman" w:hAnsi="Times New Roman" w:cs="Times New Roman"/>
                <w:sz w:val="24"/>
                <w:szCs w:val="24"/>
              </w:rPr>
            </w:pPr>
            <w:r>
              <w:rPr>
                <w:rFonts w:ascii="Times New Roman" w:hAnsi="Times New Roman" w:cs="Times New Roman"/>
                <w:sz w:val="24"/>
                <w:szCs w:val="24"/>
              </w:rPr>
              <w:t>4</w:t>
            </w:r>
            <w:r w:rsidRPr="00807CE6">
              <w:rPr>
                <w:rFonts w:ascii="Times New Roman" w:hAnsi="Times New Roman" w:cs="Times New Roman"/>
                <w:sz w:val="24"/>
                <w:szCs w:val="24"/>
              </w:rPr>
              <w:t>0</w:t>
            </w:r>
          </w:p>
        </w:tc>
      </w:tr>
      <w:tr w:rsidR="00326DEF" w:rsidRPr="00807CE6" w:rsidTr="006109D9">
        <w:trPr>
          <w:trHeight w:val="70"/>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2.</w:t>
            </w:r>
          </w:p>
        </w:tc>
        <w:tc>
          <w:tcPr>
            <w:tcW w:w="3720" w:type="pct"/>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Перспективы коммерциализации проекта</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left="34"/>
              <w:jc w:val="center"/>
              <w:rPr>
                <w:rFonts w:ascii="Times New Roman" w:hAnsi="Times New Roman" w:cs="Times New Roman"/>
                <w:sz w:val="24"/>
                <w:szCs w:val="24"/>
              </w:rPr>
            </w:pPr>
            <w:r>
              <w:rPr>
                <w:rFonts w:ascii="Times New Roman" w:hAnsi="Times New Roman" w:cs="Times New Roman"/>
                <w:sz w:val="24"/>
                <w:szCs w:val="24"/>
              </w:rPr>
              <w:t>4</w:t>
            </w:r>
            <w:r w:rsidRPr="00807CE6">
              <w:rPr>
                <w:rFonts w:ascii="Times New Roman" w:hAnsi="Times New Roman" w:cs="Times New Roman"/>
                <w:sz w:val="24"/>
                <w:szCs w:val="24"/>
              </w:rPr>
              <w:t>0</w:t>
            </w:r>
          </w:p>
        </w:tc>
      </w:tr>
      <w:tr w:rsidR="00326DEF" w:rsidRPr="00807CE6" w:rsidTr="006109D9">
        <w:trPr>
          <w:trHeight w:val="70"/>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3.</w:t>
            </w:r>
          </w:p>
        </w:tc>
        <w:tc>
          <w:tcPr>
            <w:tcW w:w="3720" w:type="pct"/>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Команда проекта</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left="34"/>
              <w:jc w:val="center"/>
              <w:rPr>
                <w:rFonts w:ascii="Times New Roman" w:hAnsi="Times New Roman" w:cs="Times New Roman"/>
                <w:sz w:val="24"/>
                <w:szCs w:val="24"/>
              </w:rPr>
            </w:pPr>
            <w:r>
              <w:rPr>
                <w:rFonts w:ascii="Times New Roman" w:hAnsi="Times New Roman" w:cs="Times New Roman"/>
                <w:sz w:val="24"/>
                <w:szCs w:val="24"/>
              </w:rPr>
              <w:t>2</w:t>
            </w:r>
            <w:r w:rsidRPr="00807CE6">
              <w:rPr>
                <w:rFonts w:ascii="Times New Roman" w:hAnsi="Times New Roman" w:cs="Times New Roman"/>
                <w:sz w:val="24"/>
                <w:szCs w:val="24"/>
              </w:rPr>
              <w:t>0</w:t>
            </w:r>
          </w:p>
        </w:tc>
      </w:tr>
    </w:tbl>
    <w:p w:rsidR="00326DEF" w:rsidRPr="00807CE6" w:rsidRDefault="00326DEF" w:rsidP="00326DEF">
      <w:pPr>
        <w:widowControl/>
        <w:numPr>
          <w:ilvl w:val="0"/>
          <w:numId w:val="26"/>
        </w:numPr>
        <w:autoSpaceDE/>
        <w:autoSpaceDN/>
        <w:adjustRightInd/>
        <w:spacing w:before="240"/>
        <w:rPr>
          <w:rFonts w:ascii="Times New Roman" w:hAnsi="Times New Roman" w:cs="Times New Roman"/>
          <w:bCs/>
          <w:smallCaps/>
          <w:sz w:val="24"/>
          <w:szCs w:val="24"/>
        </w:rPr>
      </w:pPr>
      <w:r w:rsidRPr="00807CE6">
        <w:rPr>
          <w:rFonts w:ascii="Times New Roman" w:hAnsi="Times New Roman" w:cs="Times New Roman"/>
          <w:bCs/>
          <w:smallCaps/>
          <w:sz w:val="24"/>
          <w:szCs w:val="24"/>
        </w:rPr>
        <w:t>Содержание критериев оценки заявок на участие в конкурсе</w:t>
      </w:r>
    </w:p>
    <w:p w:rsidR="00326DEF" w:rsidRPr="00807CE6" w:rsidRDefault="00326DEF" w:rsidP="00326DEF">
      <w:pPr>
        <w:spacing w:before="240"/>
        <w:rPr>
          <w:rFonts w:ascii="Times New Roman" w:hAnsi="Times New Roman" w:cs="Times New Roman"/>
          <w:bCs/>
          <w:sz w:val="24"/>
          <w:szCs w:val="24"/>
        </w:rPr>
      </w:pPr>
      <w:r w:rsidRPr="00807CE6">
        <w:rPr>
          <w:rFonts w:ascii="Times New Roman" w:hAnsi="Times New Roman" w:cs="Times New Roman"/>
          <w:bCs/>
          <w:sz w:val="24"/>
          <w:szCs w:val="24"/>
        </w:rPr>
        <w:t>1)Критерий «Научно-технический уровень продукта</w:t>
      </w:r>
      <w:r>
        <w:rPr>
          <w:rFonts w:ascii="Times New Roman" w:hAnsi="Times New Roman" w:cs="Times New Roman"/>
          <w:bCs/>
          <w:sz w:val="24"/>
          <w:szCs w:val="24"/>
        </w:rPr>
        <w:t>/технологии</w:t>
      </w:r>
      <w:r w:rsidRPr="00807CE6">
        <w:rPr>
          <w:rFonts w:ascii="Times New Roman" w:hAnsi="Times New Roman" w:cs="Times New Roman"/>
          <w:bCs/>
          <w:sz w:val="24"/>
          <w:szCs w:val="24"/>
        </w:rPr>
        <w:t xml:space="preserve">» </w:t>
      </w:r>
    </w:p>
    <w:tbl>
      <w:tblPr>
        <w:tblW w:w="9780" w:type="dxa"/>
        <w:jc w:val="center"/>
        <w:tblCellMar>
          <w:left w:w="0" w:type="dxa"/>
          <w:right w:w="0" w:type="dxa"/>
        </w:tblCellMar>
        <w:tblLook w:val="04A0"/>
      </w:tblPr>
      <w:tblGrid>
        <w:gridCol w:w="567"/>
        <w:gridCol w:w="3544"/>
        <w:gridCol w:w="5669"/>
      </w:tblGrid>
      <w:tr w:rsidR="00326DEF" w:rsidRPr="00807CE6" w:rsidTr="006109D9">
        <w:trPr>
          <w:trHeight w:val="192"/>
          <w:tblHeade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Показатели критерия</w:t>
            </w:r>
          </w:p>
        </w:tc>
        <w:tc>
          <w:tcPr>
            <w:tcW w:w="5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Содержание показателя</w:t>
            </w:r>
          </w:p>
        </w:tc>
      </w:tr>
      <w:tr w:rsidR="00326DEF" w:rsidRPr="00807CE6" w:rsidTr="006109D9">
        <w:trPr>
          <w:trHeight w:val="132"/>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1.1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 xml:space="preserve">Оценка новизны продукта       </w:t>
            </w:r>
          </w:p>
        </w:tc>
        <w:tc>
          <w:tcPr>
            <w:tcW w:w="5669"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 xml:space="preserve">Оценивается </w:t>
            </w:r>
            <w:r>
              <w:rPr>
                <w:rFonts w:ascii="Times New Roman" w:hAnsi="Times New Roman" w:cs="Times New Roman"/>
                <w:sz w:val="24"/>
                <w:szCs w:val="24"/>
              </w:rPr>
              <w:t xml:space="preserve">соответствие </w:t>
            </w:r>
            <w:r w:rsidRPr="00807CE6">
              <w:rPr>
                <w:rFonts w:ascii="Times New Roman" w:hAnsi="Times New Roman" w:cs="Times New Roman"/>
                <w:sz w:val="24"/>
                <w:szCs w:val="24"/>
              </w:rPr>
              <w:t>ключевы</w:t>
            </w:r>
            <w:r>
              <w:rPr>
                <w:rFonts w:ascii="Times New Roman" w:hAnsi="Times New Roman" w:cs="Times New Roman"/>
                <w:sz w:val="24"/>
                <w:szCs w:val="24"/>
              </w:rPr>
              <w:t>х</w:t>
            </w:r>
            <w:r w:rsidRPr="00807CE6">
              <w:rPr>
                <w:rFonts w:ascii="Times New Roman" w:hAnsi="Times New Roman" w:cs="Times New Roman"/>
                <w:sz w:val="24"/>
                <w:szCs w:val="24"/>
              </w:rPr>
              <w:t xml:space="preserve"> для потребителя </w:t>
            </w:r>
            <w:r>
              <w:rPr>
                <w:rFonts w:ascii="Times New Roman" w:hAnsi="Times New Roman" w:cs="Times New Roman"/>
                <w:sz w:val="24"/>
                <w:szCs w:val="24"/>
              </w:rPr>
              <w:t xml:space="preserve">характеристик продукта/технологии, являющегося конечным результатом инновационного </w:t>
            </w:r>
            <w:r w:rsidRPr="00807CE6">
              <w:rPr>
                <w:rFonts w:ascii="Times New Roman" w:hAnsi="Times New Roman" w:cs="Times New Roman"/>
                <w:sz w:val="24"/>
                <w:szCs w:val="24"/>
              </w:rPr>
              <w:t>проект</w:t>
            </w:r>
            <w:r>
              <w:rPr>
                <w:rFonts w:ascii="Times New Roman" w:hAnsi="Times New Roman" w:cs="Times New Roman"/>
                <w:sz w:val="24"/>
                <w:szCs w:val="24"/>
              </w:rPr>
              <w:t>а</w:t>
            </w:r>
            <w:r w:rsidRPr="00807CE6">
              <w:rPr>
                <w:rFonts w:ascii="Times New Roman" w:hAnsi="Times New Roman" w:cs="Times New Roman"/>
                <w:sz w:val="24"/>
                <w:szCs w:val="24"/>
              </w:rPr>
              <w:t xml:space="preserve">, </w:t>
            </w:r>
            <w:r>
              <w:rPr>
                <w:rFonts w:ascii="Times New Roman" w:hAnsi="Times New Roman" w:cs="Times New Roman"/>
                <w:sz w:val="24"/>
                <w:szCs w:val="24"/>
              </w:rPr>
              <w:t>имеющимся отечественным и зарубежным аналогам.</w:t>
            </w:r>
          </w:p>
        </w:tc>
      </w:tr>
      <w:tr w:rsidR="00326DEF" w:rsidRPr="00807CE6" w:rsidTr="006109D9">
        <w:trPr>
          <w:trHeight w:val="308"/>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1.</w:t>
            </w:r>
            <w:r>
              <w:rPr>
                <w:rFonts w:ascii="Times New Roman" w:hAnsi="Times New Roman" w:cs="Times New Roman"/>
                <w:sz w:val="24"/>
                <w:szCs w:val="24"/>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 xml:space="preserve">Оценка </w:t>
            </w:r>
            <w:r>
              <w:rPr>
                <w:rFonts w:ascii="Times New Roman" w:hAnsi="Times New Roman" w:cs="Times New Roman"/>
                <w:sz w:val="24"/>
                <w:szCs w:val="24"/>
              </w:rPr>
              <w:t>реализуемости имеющегося научно-технического задела для реализации проекта</w:t>
            </w:r>
          </w:p>
        </w:tc>
        <w:tc>
          <w:tcPr>
            <w:tcW w:w="5669"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Оценивается</w:t>
            </w:r>
            <w:r>
              <w:rPr>
                <w:rFonts w:ascii="Times New Roman" w:hAnsi="Times New Roman" w:cs="Times New Roman"/>
                <w:sz w:val="24"/>
                <w:szCs w:val="24"/>
              </w:rPr>
              <w:t xml:space="preserve"> возможности реализации в инновационном проекте </w:t>
            </w:r>
            <w:r w:rsidRPr="00807CE6">
              <w:rPr>
                <w:rFonts w:ascii="Times New Roman" w:hAnsi="Times New Roman" w:cs="Times New Roman"/>
                <w:sz w:val="24"/>
                <w:szCs w:val="24"/>
              </w:rPr>
              <w:t>имеющ</w:t>
            </w:r>
            <w:r>
              <w:rPr>
                <w:rFonts w:ascii="Times New Roman" w:hAnsi="Times New Roman" w:cs="Times New Roman"/>
                <w:sz w:val="24"/>
                <w:szCs w:val="24"/>
              </w:rPr>
              <w:t>его</w:t>
            </w:r>
            <w:r w:rsidRPr="00807CE6">
              <w:rPr>
                <w:rFonts w:ascii="Times New Roman" w:hAnsi="Times New Roman" w:cs="Times New Roman"/>
                <w:sz w:val="24"/>
                <w:szCs w:val="24"/>
              </w:rPr>
              <w:t>ся у заявителя научно-технический задел</w:t>
            </w:r>
            <w:r>
              <w:rPr>
                <w:rFonts w:ascii="Times New Roman" w:hAnsi="Times New Roman" w:cs="Times New Roman"/>
                <w:sz w:val="24"/>
                <w:szCs w:val="24"/>
              </w:rPr>
              <w:t>а</w:t>
            </w:r>
            <w:r w:rsidRPr="00807CE6">
              <w:rPr>
                <w:rFonts w:ascii="Times New Roman" w:hAnsi="Times New Roman" w:cs="Times New Roman"/>
                <w:sz w:val="24"/>
                <w:szCs w:val="24"/>
              </w:rPr>
              <w:t>.</w:t>
            </w:r>
          </w:p>
        </w:tc>
      </w:tr>
    </w:tbl>
    <w:p w:rsidR="00326DEF" w:rsidRPr="00807CE6" w:rsidRDefault="00326DEF" w:rsidP="00326DEF">
      <w:pPr>
        <w:spacing w:before="240"/>
        <w:rPr>
          <w:rFonts w:ascii="Times New Roman" w:hAnsi="Times New Roman" w:cs="Times New Roman"/>
          <w:bCs/>
          <w:sz w:val="24"/>
          <w:szCs w:val="24"/>
        </w:rPr>
      </w:pPr>
      <w:r w:rsidRPr="00807CE6">
        <w:rPr>
          <w:rFonts w:ascii="Times New Roman" w:hAnsi="Times New Roman" w:cs="Times New Roman"/>
          <w:bCs/>
          <w:sz w:val="24"/>
          <w:szCs w:val="24"/>
        </w:rPr>
        <w:t>2) Критерий «Перспективы коммерциализации проекта</w:t>
      </w:r>
      <w:r>
        <w:rPr>
          <w:rFonts w:ascii="Times New Roman" w:hAnsi="Times New Roman" w:cs="Times New Roman"/>
          <w:bCs/>
          <w:sz w:val="24"/>
          <w:szCs w:val="24"/>
        </w:rPr>
        <w:t xml:space="preserve"> на базе продукта/технологии</w:t>
      </w:r>
      <w:r w:rsidRPr="00807CE6">
        <w:rPr>
          <w:rFonts w:ascii="Times New Roman" w:hAnsi="Times New Roman" w:cs="Times New Roman"/>
          <w:bCs/>
          <w:sz w:val="24"/>
          <w:szCs w:val="24"/>
        </w:rPr>
        <w:t>»</w:t>
      </w:r>
    </w:p>
    <w:tbl>
      <w:tblPr>
        <w:tblW w:w="9780" w:type="dxa"/>
        <w:jc w:val="center"/>
        <w:tblCellMar>
          <w:left w:w="0" w:type="dxa"/>
          <w:right w:w="0" w:type="dxa"/>
        </w:tblCellMar>
        <w:tblLook w:val="04A0"/>
      </w:tblPr>
      <w:tblGrid>
        <w:gridCol w:w="567"/>
        <w:gridCol w:w="3544"/>
        <w:gridCol w:w="5669"/>
      </w:tblGrid>
      <w:tr w:rsidR="00326DEF" w:rsidRPr="00807CE6" w:rsidTr="006109D9">
        <w:trPr>
          <w:tblHeade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Показатели критерия</w:t>
            </w:r>
          </w:p>
        </w:tc>
        <w:tc>
          <w:tcPr>
            <w:tcW w:w="5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Содержание показателя</w:t>
            </w:r>
          </w:p>
        </w:tc>
      </w:tr>
      <w:tr w:rsidR="00326DEF" w:rsidRPr="00807CE6" w:rsidTr="006109D9">
        <w:trPr>
          <w:trHeight w:val="355"/>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2.1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 xml:space="preserve">Оценка актуальности и востребованности продукта на рынке </w:t>
            </w:r>
          </w:p>
        </w:tc>
        <w:tc>
          <w:tcPr>
            <w:tcW w:w="5669"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Оценивается востребованность и коммерческие перспективы продукта на указанных рынках.</w:t>
            </w:r>
          </w:p>
        </w:tc>
      </w:tr>
      <w:tr w:rsidR="00326DEF" w:rsidRPr="00807CE6" w:rsidTr="006109D9">
        <w:trPr>
          <w:trHeight w:val="275"/>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2.</w:t>
            </w:r>
            <w:r>
              <w:rPr>
                <w:rFonts w:ascii="Times New Roman" w:hAnsi="Times New Roman" w:cs="Times New Roman"/>
                <w:sz w:val="24"/>
                <w:szCs w:val="24"/>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Оценка определения целевых сегментов</w:t>
            </w:r>
          </w:p>
        </w:tc>
        <w:tc>
          <w:tcPr>
            <w:tcW w:w="5669"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bl>
    <w:p w:rsidR="00326DEF" w:rsidRPr="00807CE6" w:rsidRDefault="00326DEF" w:rsidP="00326DEF">
      <w:pPr>
        <w:spacing w:before="240"/>
        <w:rPr>
          <w:rFonts w:ascii="Times New Roman" w:hAnsi="Times New Roman" w:cs="Times New Roman"/>
          <w:bCs/>
          <w:sz w:val="24"/>
          <w:szCs w:val="24"/>
        </w:rPr>
      </w:pPr>
      <w:r w:rsidRPr="00807CE6">
        <w:rPr>
          <w:rFonts w:ascii="Times New Roman" w:hAnsi="Times New Roman" w:cs="Times New Roman"/>
          <w:bCs/>
          <w:sz w:val="24"/>
          <w:szCs w:val="24"/>
        </w:rPr>
        <w:t>3) Критерий «Команда проекта»</w:t>
      </w:r>
    </w:p>
    <w:tbl>
      <w:tblPr>
        <w:tblW w:w="9780" w:type="dxa"/>
        <w:jc w:val="center"/>
        <w:tblCellMar>
          <w:left w:w="0" w:type="dxa"/>
          <w:right w:w="0" w:type="dxa"/>
        </w:tblCellMar>
        <w:tblLook w:val="04A0"/>
      </w:tblPr>
      <w:tblGrid>
        <w:gridCol w:w="567"/>
        <w:gridCol w:w="3544"/>
        <w:gridCol w:w="5669"/>
      </w:tblGrid>
      <w:tr w:rsidR="00326DEF" w:rsidRPr="00807CE6" w:rsidTr="006109D9">
        <w:trPr>
          <w:tblHeade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Показатели критерия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keepNext/>
              <w:rPr>
                <w:rFonts w:ascii="Times New Roman" w:hAnsi="Times New Roman" w:cs="Times New Roman"/>
                <w:bCs/>
                <w:sz w:val="24"/>
                <w:szCs w:val="24"/>
              </w:rPr>
            </w:pPr>
            <w:r w:rsidRPr="00807CE6">
              <w:rPr>
                <w:rFonts w:ascii="Times New Roman" w:hAnsi="Times New Roman" w:cs="Times New Roman"/>
                <w:bCs/>
                <w:sz w:val="24"/>
                <w:szCs w:val="24"/>
              </w:rPr>
              <w:t>Содержание показателя</w:t>
            </w:r>
          </w:p>
        </w:tc>
      </w:tr>
      <w:tr w:rsidR="00326DEF" w:rsidRPr="00807CE6" w:rsidTr="006109D9">
        <w:trPr>
          <w:trHeight w:val="259"/>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3.1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Оценка потенциала, квалификации и укомплектованности команды</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 xml:space="preserve">Оценка имеющихся управленческих, научно-технических и инженерно-технических кадров, а также </w:t>
            </w:r>
            <w:r>
              <w:rPr>
                <w:rFonts w:ascii="Times New Roman" w:hAnsi="Times New Roman" w:cs="Times New Roman"/>
                <w:sz w:val="24"/>
                <w:szCs w:val="24"/>
              </w:rPr>
              <w:t>возможности мобилизации</w:t>
            </w:r>
            <w:r w:rsidRPr="00807CE6">
              <w:rPr>
                <w:rFonts w:ascii="Times New Roman" w:hAnsi="Times New Roman" w:cs="Times New Roman"/>
                <w:sz w:val="24"/>
                <w:szCs w:val="24"/>
              </w:rPr>
              <w:t xml:space="preserve"> кадров в проект. Оценка укомплектованности команды на данном этапе реализации проекта, их квалификации и опыта.</w:t>
            </w:r>
          </w:p>
        </w:tc>
      </w:tr>
      <w:tr w:rsidR="00326DEF" w:rsidRPr="00807CE6" w:rsidTr="006109D9">
        <w:trPr>
          <w:trHeight w:val="283"/>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rPr>
                <w:rFonts w:ascii="Times New Roman" w:hAnsi="Times New Roman" w:cs="Times New Roman"/>
                <w:sz w:val="24"/>
                <w:szCs w:val="24"/>
              </w:rPr>
            </w:pPr>
            <w:r w:rsidRPr="00807CE6">
              <w:rPr>
                <w:rFonts w:ascii="Times New Roman" w:hAnsi="Times New Roman" w:cs="Times New Roman"/>
                <w:sz w:val="24"/>
                <w:szCs w:val="24"/>
              </w:rPr>
              <w:t>3.2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Оценка предпринимательского потенциала команды</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26DEF" w:rsidRPr="00807CE6" w:rsidRDefault="00326DEF" w:rsidP="006109D9">
            <w:pPr>
              <w:ind w:hanging="3"/>
              <w:rPr>
                <w:rFonts w:ascii="Times New Roman" w:hAnsi="Times New Roman" w:cs="Times New Roman"/>
                <w:sz w:val="24"/>
                <w:szCs w:val="24"/>
              </w:rPr>
            </w:pPr>
            <w:r w:rsidRPr="00807CE6">
              <w:rPr>
                <w:rFonts w:ascii="Times New Roman" w:hAnsi="Times New Roman" w:cs="Times New Roman"/>
                <w:sz w:val="24"/>
                <w:szCs w:val="24"/>
              </w:rPr>
              <w:t>Оценка предпринимательского опыта членов команды.</w:t>
            </w:r>
          </w:p>
        </w:tc>
      </w:tr>
    </w:tbl>
    <w:p w:rsidR="00326DEF" w:rsidRPr="000F6727" w:rsidRDefault="00326DEF" w:rsidP="000F6727">
      <w:pPr>
        <w:pStyle w:val="a9"/>
        <w:spacing w:before="0" w:beforeAutospacing="0" w:after="0" w:afterAutospacing="0"/>
        <w:jc w:val="both"/>
        <w:rPr>
          <w:color w:val="000000"/>
          <w:sz w:val="28"/>
          <w:szCs w:val="28"/>
        </w:rPr>
      </w:pPr>
    </w:p>
    <w:p w:rsidR="005E12B3" w:rsidRPr="000F6727" w:rsidRDefault="000F6727" w:rsidP="000F6727">
      <w:pPr>
        <w:pStyle w:val="a9"/>
        <w:jc w:val="right"/>
        <w:rPr>
          <w:sz w:val="28"/>
          <w:szCs w:val="28"/>
        </w:rPr>
      </w:pPr>
      <w:r>
        <w:rPr>
          <w:color w:val="000000"/>
          <w:sz w:val="27"/>
          <w:szCs w:val="27"/>
        </w:rPr>
        <w:br w:type="page"/>
      </w:r>
      <w:r w:rsidR="005E12B3" w:rsidRPr="000F6727">
        <w:rPr>
          <w:sz w:val="28"/>
          <w:szCs w:val="28"/>
        </w:rPr>
        <w:lastRenderedPageBreak/>
        <w:t>Приложение № 2</w:t>
      </w:r>
    </w:p>
    <w:p w:rsidR="00005782" w:rsidRPr="00314EC2" w:rsidRDefault="00005782" w:rsidP="002044E7">
      <w:pPr>
        <w:pStyle w:val="50"/>
        <w:tabs>
          <w:tab w:val="left" w:pos="284"/>
          <w:tab w:val="left" w:pos="426"/>
        </w:tabs>
        <w:spacing w:before="0" w:after="0"/>
        <w:ind w:firstLine="0"/>
        <w:jc w:val="center"/>
        <w:rPr>
          <w:rStyle w:val="1-0"/>
        </w:rPr>
      </w:pPr>
      <w:bookmarkStart w:id="3" w:name="_Toc263874289"/>
      <w:bookmarkStart w:id="4" w:name="_Toc263952293"/>
      <w:bookmarkStart w:id="5" w:name="_Toc323802200"/>
      <w:bookmarkStart w:id="6" w:name="_Toc323803059"/>
      <w:r w:rsidRPr="00314EC2">
        <w:rPr>
          <w:rStyle w:val="1-0"/>
        </w:rPr>
        <w:t>ФОРМЫ Д</w:t>
      </w:r>
      <w:bookmarkEnd w:id="3"/>
      <w:bookmarkEnd w:id="4"/>
      <w:r w:rsidR="006D06E4" w:rsidRPr="00314EC2">
        <w:rPr>
          <w:rStyle w:val="1-0"/>
        </w:rPr>
        <w:t>ОКУМЕНТОВ</w:t>
      </w:r>
      <w:bookmarkEnd w:id="5"/>
      <w:bookmarkEnd w:id="6"/>
      <w:r w:rsidR="00CC39E4">
        <w:rPr>
          <w:rStyle w:val="1-0"/>
        </w:rPr>
        <w:t xml:space="preserve"> ДЛЯ ПРЕДСТАВЛЕНИЯ ЗАЯВКИ НА УЧАСТИЕ В КОНКУРСЕ ИННОВАЦИОННЫХ П</w:t>
      </w:r>
      <w:r w:rsidR="000F6727">
        <w:rPr>
          <w:rStyle w:val="1-0"/>
        </w:rPr>
        <w:t>РОЕКТОВ АЭРОКОСМИЧЕСКОЙ ОТРАСЛИ</w:t>
      </w:r>
    </w:p>
    <w:p w:rsidR="006D06E4" w:rsidRPr="00314EC2" w:rsidRDefault="006D06E4" w:rsidP="002044E7">
      <w:pPr>
        <w:pStyle w:val="32"/>
        <w:spacing w:before="0" w:after="0"/>
        <w:jc w:val="right"/>
        <w:rPr>
          <w:rFonts w:ascii="Times New Roman" w:hAnsi="Times New Roman"/>
          <w:sz w:val="28"/>
          <w:szCs w:val="28"/>
        </w:rPr>
      </w:pPr>
      <w:bookmarkStart w:id="7" w:name="_Toc323803060"/>
      <w:bookmarkStart w:id="8" w:name="_Toc431547740"/>
      <w:r w:rsidRPr="00314EC2">
        <w:rPr>
          <w:rFonts w:ascii="Times New Roman" w:hAnsi="Times New Roman"/>
          <w:sz w:val="28"/>
          <w:szCs w:val="28"/>
        </w:rPr>
        <w:t>Форма № 1</w:t>
      </w:r>
      <w:bookmarkEnd w:id="7"/>
      <w:bookmarkEnd w:id="8"/>
    </w:p>
    <w:p w:rsidR="005E12B3" w:rsidRPr="00314EC2" w:rsidRDefault="005E12B3" w:rsidP="002044E7"/>
    <w:p w:rsidR="002044E7" w:rsidRPr="00D01B99" w:rsidRDefault="002044E7" w:rsidP="002044E7">
      <w:pPr>
        <w:spacing w:after="60"/>
        <w:jc w:val="center"/>
        <w:rPr>
          <w:rFonts w:ascii="Times New Roman" w:hAnsi="Times New Roman" w:cs="Times New Roman"/>
          <w:b/>
          <w:bCs/>
          <w:color w:val="000000"/>
          <w:sz w:val="28"/>
          <w:szCs w:val="22"/>
        </w:rPr>
      </w:pPr>
      <w:r w:rsidRPr="00D01B99">
        <w:rPr>
          <w:rFonts w:ascii="Times New Roman" w:hAnsi="Times New Roman" w:cs="Times New Roman"/>
          <w:b/>
          <w:bCs/>
          <w:color w:val="000000"/>
          <w:sz w:val="28"/>
          <w:szCs w:val="22"/>
        </w:rPr>
        <w:t>Заявка на Конкурс инновационных проектов</w:t>
      </w:r>
    </w:p>
    <w:p w:rsidR="002044E7" w:rsidRPr="00314EC2" w:rsidRDefault="00D01B99" w:rsidP="002044E7">
      <w:pPr>
        <w:spacing w:after="6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Регистрационный номер заявки: __________.</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00"/>
        <w:gridCol w:w="7165"/>
      </w:tblGrid>
      <w:tr w:rsidR="002044E7" w:rsidRPr="00314EC2" w:rsidTr="00933ED1">
        <w:trPr>
          <w:trHeight w:val="20"/>
        </w:trPr>
        <w:tc>
          <w:tcPr>
            <w:tcW w:w="2900" w:type="dxa"/>
            <w:shd w:val="clear" w:color="auto" w:fill="E0E0E0"/>
            <w:tcMar>
              <w:top w:w="0" w:type="dxa"/>
              <w:left w:w="108" w:type="dxa"/>
              <w:bottom w:w="0" w:type="dxa"/>
              <w:right w:w="108" w:type="dxa"/>
            </w:tcMar>
          </w:tcPr>
          <w:p w:rsidR="002044E7" w:rsidRPr="00D01B99" w:rsidRDefault="00D01B99" w:rsidP="00642E2F">
            <w:pPr>
              <w:widowControl/>
              <w:numPr>
                <w:ilvl w:val="0"/>
                <w:numId w:val="28"/>
              </w:numPr>
              <w:tabs>
                <w:tab w:val="left" w:pos="317"/>
              </w:tabs>
              <w:autoSpaceDE/>
              <w:autoSpaceDN/>
              <w:adjustRightInd/>
              <w:ind w:left="33" w:firstLine="0"/>
              <w:rPr>
                <w:rFonts w:ascii="Times New Roman" w:hAnsi="Times New Roman" w:cs="Times New Roman"/>
                <w:color w:val="000000"/>
                <w:sz w:val="24"/>
                <w:szCs w:val="22"/>
              </w:rPr>
            </w:pPr>
            <w:r w:rsidRPr="00D01B99">
              <w:rPr>
                <w:rFonts w:ascii="Times New Roman" w:hAnsi="Times New Roman" w:cs="Times New Roman"/>
                <w:b/>
                <w:bCs/>
                <w:color w:val="000000"/>
                <w:sz w:val="24"/>
                <w:szCs w:val="22"/>
              </w:rPr>
              <w:t>Н</w:t>
            </w:r>
            <w:r w:rsidR="002044E7" w:rsidRPr="00D01B99">
              <w:rPr>
                <w:rFonts w:ascii="Times New Roman" w:hAnsi="Times New Roman" w:cs="Times New Roman"/>
                <w:b/>
                <w:bCs/>
                <w:color w:val="000000"/>
                <w:sz w:val="24"/>
                <w:szCs w:val="22"/>
              </w:rPr>
              <w:t>аименование проекта</w:t>
            </w:r>
          </w:p>
        </w:tc>
        <w:tc>
          <w:tcPr>
            <w:tcW w:w="7165" w:type="dxa"/>
            <w:tcMar>
              <w:top w:w="0" w:type="dxa"/>
              <w:left w:w="108" w:type="dxa"/>
              <w:bottom w:w="0" w:type="dxa"/>
              <w:right w:w="108" w:type="dxa"/>
            </w:tcMar>
          </w:tcPr>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Рекомендуется не использовать термины «новейший», «последний», «улучшенный» и т.п. Выделить содержательную техническую составляющую, отличающую проект от аналогичных.</w:t>
            </w:r>
          </w:p>
        </w:tc>
      </w:tr>
      <w:tr w:rsidR="002044E7" w:rsidRPr="00314EC2" w:rsidTr="00933ED1">
        <w:trPr>
          <w:trHeight w:val="20"/>
        </w:trPr>
        <w:tc>
          <w:tcPr>
            <w:tcW w:w="2900" w:type="dxa"/>
            <w:shd w:val="clear" w:color="auto" w:fill="E0E0E0"/>
            <w:tcMar>
              <w:top w:w="0" w:type="dxa"/>
              <w:left w:w="108" w:type="dxa"/>
              <w:bottom w:w="0" w:type="dxa"/>
              <w:right w:w="108" w:type="dxa"/>
            </w:tcMar>
          </w:tcPr>
          <w:p w:rsidR="002044E7" w:rsidRPr="00D01B99" w:rsidRDefault="002044E7" w:rsidP="00642E2F">
            <w:pPr>
              <w:widowControl/>
              <w:numPr>
                <w:ilvl w:val="0"/>
                <w:numId w:val="28"/>
              </w:numPr>
              <w:tabs>
                <w:tab w:val="left" w:pos="317"/>
              </w:tabs>
              <w:autoSpaceDE/>
              <w:autoSpaceDN/>
              <w:adjustRightInd/>
              <w:ind w:left="33" w:firstLine="0"/>
              <w:rPr>
                <w:rFonts w:ascii="Times New Roman" w:hAnsi="Times New Roman" w:cs="Times New Roman"/>
                <w:color w:val="000000"/>
                <w:sz w:val="24"/>
                <w:szCs w:val="22"/>
              </w:rPr>
            </w:pPr>
            <w:r w:rsidRPr="00D01B99">
              <w:rPr>
                <w:rFonts w:ascii="Times New Roman" w:hAnsi="Times New Roman" w:cs="Times New Roman"/>
                <w:b/>
                <w:bCs/>
                <w:color w:val="000000"/>
                <w:sz w:val="24"/>
                <w:szCs w:val="22"/>
              </w:rPr>
              <w:t>Руководитель и ключевые участники проекта</w:t>
            </w:r>
          </w:p>
        </w:tc>
        <w:tc>
          <w:tcPr>
            <w:tcW w:w="7165" w:type="dxa"/>
            <w:tcMar>
              <w:top w:w="0" w:type="dxa"/>
              <w:left w:w="108" w:type="dxa"/>
              <w:bottom w:w="0" w:type="dxa"/>
              <w:right w:w="108" w:type="dxa"/>
            </w:tcMar>
          </w:tcPr>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Указать ФИО руководителя проекта, место работы, должность.</w:t>
            </w:r>
          </w:p>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Указать ФИО заявителя, место работы, должность, роль в проекте</w:t>
            </w:r>
            <w:r w:rsidR="004003E3" w:rsidRPr="00314EC2">
              <w:rPr>
                <w:rFonts w:ascii="Times New Roman" w:hAnsi="Times New Roman" w:cs="Times New Roman"/>
                <w:color w:val="000000"/>
                <w:sz w:val="22"/>
                <w:szCs w:val="22"/>
              </w:rPr>
              <w:t>, а также</w:t>
            </w:r>
            <w:r w:rsidRPr="00314EC2">
              <w:rPr>
                <w:rFonts w:ascii="Times New Roman" w:hAnsi="Times New Roman" w:cs="Times New Roman"/>
                <w:color w:val="000000"/>
                <w:sz w:val="22"/>
                <w:szCs w:val="22"/>
              </w:rPr>
              <w:t xml:space="preserve"> основные реквизиты для связи (это не обязательно должен быть руководитель проекта).</w:t>
            </w:r>
          </w:p>
          <w:p w:rsidR="002044E7" w:rsidRPr="00314EC2" w:rsidRDefault="002044E7" w:rsidP="00314EC2">
            <w:pPr>
              <w:rPr>
                <w:rFonts w:ascii="Times New Roman" w:hAnsi="Times New Roman" w:cs="Times New Roman"/>
                <w:color w:val="000000"/>
                <w:sz w:val="22"/>
                <w:szCs w:val="22"/>
              </w:rPr>
            </w:pPr>
            <w:r w:rsidRPr="00314EC2">
              <w:rPr>
                <w:rFonts w:ascii="Times New Roman" w:hAnsi="Times New Roman" w:cs="Times New Roman"/>
                <w:color w:val="000000"/>
                <w:sz w:val="22"/>
                <w:szCs w:val="22"/>
              </w:rPr>
              <w:t>Указать ФИО, место работы, должность</w:t>
            </w:r>
            <w:r w:rsidR="004003E3" w:rsidRPr="00314EC2">
              <w:rPr>
                <w:rFonts w:ascii="Times New Roman" w:hAnsi="Times New Roman" w:cs="Times New Roman"/>
                <w:color w:val="000000"/>
                <w:sz w:val="22"/>
                <w:szCs w:val="22"/>
              </w:rPr>
              <w:t>,</w:t>
            </w:r>
            <w:r w:rsidRPr="00314EC2">
              <w:rPr>
                <w:rFonts w:ascii="Times New Roman" w:hAnsi="Times New Roman" w:cs="Times New Roman"/>
                <w:color w:val="000000"/>
                <w:sz w:val="22"/>
                <w:szCs w:val="22"/>
              </w:rPr>
              <w:t xml:space="preserve"> роль в проекте остальных ключевых участников (не более 5).</w:t>
            </w:r>
          </w:p>
          <w:p w:rsidR="00850F69" w:rsidRPr="00314EC2" w:rsidRDefault="00850F69" w:rsidP="00314EC2">
            <w:pPr>
              <w:rPr>
                <w:rFonts w:ascii="Times New Roman" w:hAnsi="Times New Roman" w:cs="Times New Roman"/>
                <w:color w:val="000000"/>
                <w:sz w:val="22"/>
                <w:szCs w:val="22"/>
              </w:rPr>
            </w:pPr>
            <w:r w:rsidRPr="00314EC2">
              <w:rPr>
                <w:rFonts w:ascii="Times New Roman" w:hAnsi="Times New Roman" w:cs="Times New Roman"/>
                <w:color w:val="000000"/>
                <w:sz w:val="22"/>
                <w:szCs w:val="22"/>
              </w:rPr>
              <w:t>Опишите ключевые компетенции участников проекта.</w:t>
            </w:r>
          </w:p>
          <w:p w:rsidR="004003E3" w:rsidRPr="00314EC2" w:rsidRDefault="004003E3" w:rsidP="00314EC2">
            <w:pPr>
              <w:rPr>
                <w:rFonts w:ascii="Times New Roman" w:hAnsi="Times New Roman" w:cs="Times New Roman"/>
                <w:color w:val="000000"/>
                <w:sz w:val="22"/>
                <w:szCs w:val="22"/>
              </w:rPr>
            </w:pPr>
            <w:r w:rsidRPr="00314EC2">
              <w:rPr>
                <w:rFonts w:ascii="Times New Roman" w:hAnsi="Times New Roman" w:cs="Times New Roman"/>
                <w:color w:val="000000"/>
                <w:sz w:val="22"/>
                <w:szCs w:val="22"/>
              </w:rPr>
              <w:t>Опишите опыт ключевых участников проекта в реализации инновационных проектов.</w:t>
            </w:r>
          </w:p>
        </w:tc>
      </w:tr>
      <w:tr w:rsidR="002044E7" w:rsidRPr="00314EC2" w:rsidTr="00933ED1">
        <w:trPr>
          <w:trHeight w:val="20"/>
        </w:trPr>
        <w:tc>
          <w:tcPr>
            <w:tcW w:w="2900" w:type="dxa"/>
            <w:shd w:val="clear" w:color="auto" w:fill="E0E0E0"/>
            <w:tcMar>
              <w:top w:w="0" w:type="dxa"/>
              <w:left w:w="108" w:type="dxa"/>
              <w:bottom w:w="0" w:type="dxa"/>
              <w:right w:w="108" w:type="dxa"/>
            </w:tcMar>
          </w:tcPr>
          <w:p w:rsidR="002044E7" w:rsidRPr="00D01B99" w:rsidRDefault="002044E7" w:rsidP="00642E2F">
            <w:pPr>
              <w:widowControl/>
              <w:numPr>
                <w:ilvl w:val="0"/>
                <w:numId w:val="28"/>
              </w:numPr>
              <w:tabs>
                <w:tab w:val="left" w:pos="317"/>
              </w:tabs>
              <w:autoSpaceDE/>
              <w:autoSpaceDN/>
              <w:adjustRightInd/>
              <w:ind w:left="33" w:firstLine="0"/>
              <w:rPr>
                <w:rFonts w:ascii="Times New Roman" w:hAnsi="Times New Roman" w:cs="Times New Roman"/>
                <w:b/>
                <w:bCs/>
                <w:color w:val="000000"/>
                <w:sz w:val="24"/>
                <w:szCs w:val="22"/>
              </w:rPr>
            </w:pPr>
            <w:r w:rsidRPr="00D01B99">
              <w:rPr>
                <w:rFonts w:ascii="Times New Roman" w:hAnsi="Times New Roman" w:cs="Times New Roman"/>
                <w:b/>
                <w:bCs/>
                <w:color w:val="000000"/>
                <w:sz w:val="24"/>
                <w:szCs w:val="22"/>
              </w:rPr>
              <w:t>Базовая организация</w:t>
            </w:r>
          </w:p>
        </w:tc>
        <w:tc>
          <w:tcPr>
            <w:tcW w:w="7165" w:type="dxa"/>
            <w:tcMar>
              <w:top w:w="0" w:type="dxa"/>
              <w:left w:w="108" w:type="dxa"/>
              <w:bottom w:w="0" w:type="dxa"/>
              <w:right w:w="108" w:type="dxa"/>
            </w:tcMar>
          </w:tcPr>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Указать наименование юридического лица, на базе которого реализуется данный проект (например, ВУЗ, НИИ, старт-ап, …).</w:t>
            </w:r>
          </w:p>
        </w:tc>
      </w:tr>
      <w:tr w:rsidR="002044E7" w:rsidRPr="00314EC2" w:rsidTr="00933ED1">
        <w:trPr>
          <w:trHeight w:val="20"/>
        </w:trPr>
        <w:tc>
          <w:tcPr>
            <w:tcW w:w="2900" w:type="dxa"/>
            <w:shd w:val="clear" w:color="auto" w:fill="E0E0E0"/>
            <w:tcMar>
              <w:top w:w="0" w:type="dxa"/>
              <w:left w:w="108" w:type="dxa"/>
              <w:bottom w:w="0" w:type="dxa"/>
              <w:right w:w="108" w:type="dxa"/>
            </w:tcMar>
          </w:tcPr>
          <w:p w:rsidR="002044E7" w:rsidRPr="00D01B99" w:rsidRDefault="002044E7" w:rsidP="00642E2F">
            <w:pPr>
              <w:widowControl/>
              <w:numPr>
                <w:ilvl w:val="0"/>
                <w:numId w:val="28"/>
              </w:numPr>
              <w:tabs>
                <w:tab w:val="left" w:pos="317"/>
              </w:tabs>
              <w:autoSpaceDE/>
              <w:autoSpaceDN/>
              <w:adjustRightInd/>
              <w:ind w:left="33" w:firstLine="0"/>
              <w:rPr>
                <w:rFonts w:ascii="Times New Roman" w:hAnsi="Times New Roman" w:cs="Times New Roman"/>
                <w:color w:val="000000"/>
                <w:sz w:val="24"/>
                <w:szCs w:val="22"/>
              </w:rPr>
            </w:pPr>
            <w:r w:rsidRPr="00D01B99">
              <w:rPr>
                <w:rFonts w:ascii="Times New Roman" w:hAnsi="Times New Roman" w:cs="Times New Roman"/>
                <w:b/>
                <w:bCs/>
                <w:color w:val="000000"/>
                <w:sz w:val="24"/>
                <w:szCs w:val="22"/>
              </w:rPr>
              <w:t>Научно-техническая область проекта</w:t>
            </w:r>
          </w:p>
        </w:tc>
        <w:tc>
          <w:tcPr>
            <w:tcW w:w="7165" w:type="dxa"/>
            <w:tcMar>
              <w:top w:w="0" w:type="dxa"/>
              <w:left w:w="108" w:type="dxa"/>
              <w:bottom w:w="0" w:type="dxa"/>
              <w:right w:w="108" w:type="dxa"/>
            </w:tcMar>
          </w:tcPr>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Указать научно-техническую область, к которой относится реализуемый проект.</w:t>
            </w:r>
          </w:p>
        </w:tc>
      </w:tr>
      <w:tr w:rsidR="002044E7" w:rsidRPr="00314EC2" w:rsidTr="00933ED1">
        <w:trPr>
          <w:trHeight w:val="2430"/>
        </w:trPr>
        <w:tc>
          <w:tcPr>
            <w:tcW w:w="2900" w:type="dxa"/>
            <w:shd w:val="clear" w:color="auto" w:fill="E0E0E0"/>
            <w:tcMar>
              <w:top w:w="0" w:type="dxa"/>
              <w:left w:w="108" w:type="dxa"/>
              <w:bottom w:w="0" w:type="dxa"/>
              <w:right w:w="108" w:type="dxa"/>
            </w:tcMar>
          </w:tcPr>
          <w:p w:rsidR="002044E7" w:rsidRPr="00D01B99" w:rsidRDefault="002044E7" w:rsidP="00642E2F">
            <w:pPr>
              <w:widowControl/>
              <w:numPr>
                <w:ilvl w:val="0"/>
                <w:numId w:val="28"/>
              </w:numPr>
              <w:tabs>
                <w:tab w:val="left" w:pos="317"/>
              </w:tabs>
              <w:autoSpaceDE/>
              <w:autoSpaceDN/>
              <w:adjustRightInd/>
              <w:ind w:left="33" w:firstLine="0"/>
              <w:rPr>
                <w:rFonts w:ascii="Times New Roman" w:hAnsi="Times New Roman" w:cs="Times New Roman"/>
                <w:b/>
                <w:bCs/>
                <w:color w:val="000000"/>
                <w:sz w:val="24"/>
                <w:szCs w:val="22"/>
              </w:rPr>
            </w:pPr>
            <w:r w:rsidRPr="00D01B99">
              <w:rPr>
                <w:rFonts w:ascii="Times New Roman" w:hAnsi="Times New Roman" w:cs="Times New Roman"/>
                <w:b/>
                <w:bCs/>
                <w:color w:val="000000"/>
                <w:sz w:val="24"/>
                <w:szCs w:val="22"/>
              </w:rPr>
              <w:t>Источники финансирования проекта (тыс. руб.)</w:t>
            </w:r>
          </w:p>
        </w:tc>
        <w:tc>
          <w:tcPr>
            <w:tcW w:w="7165" w:type="dxa"/>
            <w:tcMar>
              <w:top w:w="0" w:type="dxa"/>
              <w:left w:w="108" w:type="dxa"/>
              <w:bottom w:w="0" w:type="dxa"/>
              <w:right w:w="108" w:type="dxa"/>
            </w:tcMar>
          </w:tcPr>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Указать объем средств, затраченных на реализацию проекта по группам:</w:t>
            </w:r>
          </w:p>
          <w:p w:rsidR="002044E7" w:rsidRPr="00314EC2" w:rsidRDefault="002044E7" w:rsidP="00642E2F">
            <w:pPr>
              <w:pStyle w:val="affff0"/>
              <w:widowControl w:val="0"/>
              <w:numPr>
                <w:ilvl w:val="0"/>
                <w:numId w:val="30"/>
              </w:numPr>
              <w:overflowPunct w:val="0"/>
              <w:autoSpaceDE w:val="0"/>
              <w:autoSpaceDN w:val="0"/>
              <w:adjustRightInd w:val="0"/>
              <w:spacing w:before="0" w:after="0" w:line="240" w:lineRule="auto"/>
              <w:ind w:left="238" w:hanging="238"/>
              <w:jc w:val="both"/>
              <w:textAlignment w:val="baseline"/>
              <w:rPr>
                <w:rFonts w:ascii="Times New Roman" w:hAnsi="Times New Roman"/>
                <w:color w:val="000000"/>
              </w:rPr>
            </w:pPr>
            <w:r w:rsidRPr="00314EC2">
              <w:rPr>
                <w:rFonts w:ascii="Times New Roman" w:hAnsi="Times New Roman"/>
                <w:color w:val="000000"/>
              </w:rPr>
              <w:t>бюджетные средства (включая субсидии со стороны ФЦП «Исследования и разработки …», научных фондов, Фонда содействия инновациям, региональные бюджеты и др.);</w:t>
            </w:r>
          </w:p>
          <w:p w:rsidR="002044E7" w:rsidRPr="00314EC2" w:rsidRDefault="002044E7" w:rsidP="00642E2F">
            <w:pPr>
              <w:pStyle w:val="affff0"/>
              <w:widowControl w:val="0"/>
              <w:numPr>
                <w:ilvl w:val="0"/>
                <w:numId w:val="30"/>
              </w:numPr>
              <w:overflowPunct w:val="0"/>
              <w:autoSpaceDE w:val="0"/>
              <w:autoSpaceDN w:val="0"/>
              <w:adjustRightInd w:val="0"/>
              <w:spacing w:before="0" w:after="0" w:line="240" w:lineRule="auto"/>
              <w:ind w:left="238" w:hanging="238"/>
              <w:jc w:val="both"/>
              <w:textAlignment w:val="baseline"/>
              <w:rPr>
                <w:rFonts w:ascii="Times New Roman" w:hAnsi="Times New Roman"/>
                <w:color w:val="000000"/>
              </w:rPr>
            </w:pPr>
            <w:r w:rsidRPr="00314EC2">
              <w:rPr>
                <w:rFonts w:ascii="Times New Roman" w:hAnsi="Times New Roman"/>
                <w:color w:val="000000"/>
              </w:rPr>
              <w:t>средства компаний – разработчиков, производственно-технологических компаний, кредитных организаций, партнеров и т.п.</w:t>
            </w:r>
            <w:r w:rsidRPr="00314EC2">
              <w:rPr>
                <w:rFonts w:ascii="Times New Roman" w:hAnsi="Times New Roman"/>
              </w:rPr>
              <w:t>;</w:t>
            </w:r>
          </w:p>
          <w:p w:rsidR="002044E7" w:rsidRPr="00314EC2" w:rsidRDefault="002044E7" w:rsidP="00642E2F">
            <w:pPr>
              <w:pStyle w:val="affff0"/>
              <w:widowControl w:val="0"/>
              <w:numPr>
                <w:ilvl w:val="0"/>
                <w:numId w:val="30"/>
              </w:numPr>
              <w:overflowPunct w:val="0"/>
              <w:autoSpaceDE w:val="0"/>
              <w:autoSpaceDN w:val="0"/>
              <w:adjustRightInd w:val="0"/>
              <w:spacing w:before="0" w:after="0" w:line="240" w:lineRule="auto"/>
              <w:ind w:left="238" w:hanging="238"/>
              <w:jc w:val="both"/>
              <w:textAlignment w:val="baseline"/>
              <w:rPr>
                <w:rFonts w:ascii="Times New Roman" w:hAnsi="Times New Roman"/>
                <w:color w:val="000000"/>
              </w:rPr>
            </w:pPr>
            <w:r w:rsidRPr="00314EC2">
              <w:rPr>
                <w:rFonts w:ascii="Times New Roman" w:hAnsi="Times New Roman"/>
              </w:rPr>
              <w:t>собственные средства инициаторов, их родственников, друзей, а также бизнес-ангелов и венчурных инвесторов, и включая суммы и активы, переданные в рамках создания МИП;</w:t>
            </w:r>
          </w:p>
          <w:p w:rsidR="002044E7" w:rsidRPr="00314EC2" w:rsidRDefault="002044E7" w:rsidP="00642E2F">
            <w:pPr>
              <w:pStyle w:val="affff0"/>
              <w:widowControl w:val="0"/>
              <w:numPr>
                <w:ilvl w:val="0"/>
                <w:numId w:val="30"/>
              </w:numPr>
              <w:overflowPunct w:val="0"/>
              <w:autoSpaceDE w:val="0"/>
              <w:autoSpaceDN w:val="0"/>
              <w:adjustRightInd w:val="0"/>
              <w:spacing w:before="0" w:after="0" w:line="240" w:lineRule="auto"/>
              <w:ind w:left="238" w:hanging="238"/>
              <w:jc w:val="both"/>
              <w:textAlignment w:val="baseline"/>
              <w:rPr>
                <w:rFonts w:ascii="Times New Roman" w:hAnsi="Times New Roman"/>
                <w:color w:val="000000"/>
              </w:rPr>
            </w:pPr>
            <w:r w:rsidRPr="00314EC2">
              <w:rPr>
                <w:rFonts w:ascii="Times New Roman" w:hAnsi="Times New Roman"/>
              </w:rPr>
              <w:t>Иные средства (указать, какие).</w:t>
            </w:r>
          </w:p>
        </w:tc>
      </w:tr>
      <w:tr w:rsidR="002044E7" w:rsidRPr="00314EC2" w:rsidTr="00933ED1">
        <w:trPr>
          <w:trHeight w:val="20"/>
        </w:trPr>
        <w:tc>
          <w:tcPr>
            <w:tcW w:w="2900" w:type="dxa"/>
            <w:shd w:val="clear" w:color="auto" w:fill="E0E0E0"/>
            <w:tcMar>
              <w:top w:w="0" w:type="dxa"/>
              <w:left w:w="108" w:type="dxa"/>
              <w:bottom w:w="0" w:type="dxa"/>
              <w:right w:w="108" w:type="dxa"/>
            </w:tcMar>
          </w:tcPr>
          <w:p w:rsidR="002044E7" w:rsidRPr="00D01B99" w:rsidRDefault="002044E7" w:rsidP="00642E2F">
            <w:pPr>
              <w:widowControl/>
              <w:numPr>
                <w:ilvl w:val="0"/>
                <w:numId w:val="28"/>
              </w:numPr>
              <w:tabs>
                <w:tab w:val="left" w:pos="317"/>
              </w:tabs>
              <w:autoSpaceDE/>
              <w:autoSpaceDN/>
              <w:adjustRightInd/>
              <w:ind w:left="33" w:firstLine="0"/>
              <w:rPr>
                <w:rFonts w:ascii="Times New Roman" w:hAnsi="Times New Roman" w:cs="Times New Roman"/>
                <w:b/>
                <w:bCs/>
                <w:color w:val="000000"/>
                <w:sz w:val="24"/>
                <w:szCs w:val="22"/>
              </w:rPr>
            </w:pPr>
            <w:r w:rsidRPr="00D01B99">
              <w:rPr>
                <w:rFonts w:ascii="Times New Roman" w:hAnsi="Times New Roman" w:cs="Times New Roman"/>
                <w:b/>
                <w:bCs/>
                <w:color w:val="000000"/>
                <w:sz w:val="24"/>
                <w:szCs w:val="22"/>
              </w:rPr>
              <w:t>Достигнутые научно-технические результаты проекта</w:t>
            </w:r>
          </w:p>
        </w:tc>
        <w:tc>
          <w:tcPr>
            <w:tcW w:w="7165" w:type="dxa"/>
            <w:tcMar>
              <w:top w:w="0" w:type="dxa"/>
              <w:left w:w="108" w:type="dxa"/>
              <w:bottom w:w="0" w:type="dxa"/>
              <w:right w:w="108" w:type="dxa"/>
            </w:tcMar>
          </w:tcPr>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Опишите, какой научно-технический результат получен. Укажите также статьи и иные публикации с результатами проектами, а также реквизиты поданных заявок на регистрацию РИД/полученных патентов.</w:t>
            </w:r>
          </w:p>
          <w:p w:rsidR="00F13CB9" w:rsidRPr="00314EC2" w:rsidRDefault="00F13CB9" w:rsidP="00314EC2">
            <w:pPr>
              <w:rPr>
                <w:rFonts w:ascii="Times New Roman" w:hAnsi="Times New Roman" w:cs="Times New Roman"/>
                <w:color w:val="000000"/>
                <w:sz w:val="22"/>
                <w:szCs w:val="22"/>
              </w:rPr>
            </w:pPr>
            <w:r w:rsidRPr="00314EC2">
              <w:rPr>
                <w:rFonts w:ascii="Times New Roman" w:hAnsi="Times New Roman" w:cs="Times New Roman"/>
                <w:color w:val="000000"/>
                <w:sz w:val="22"/>
                <w:szCs w:val="22"/>
              </w:rPr>
              <w:t xml:space="preserve">Опишите </w:t>
            </w:r>
            <w:r w:rsidR="00E72D14" w:rsidRPr="00314EC2">
              <w:rPr>
                <w:rFonts w:ascii="Times New Roman" w:hAnsi="Times New Roman" w:cs="Times New Roman"/>
                <w:color w:val="000000"/>
                <w:sz w:val="22"/>
                <w:szCs w:val="22"/>
              </w:rPr>
              <w:t xml:space="preserve">технико-экономические </w:t>
            </w:r>
            <w:r w:rsidRPr="00314EC2">
              <w:rPr>
                <w:rFonts w:ascii="Times New Roman" w:hAnsi="Times New Roman" w:cs="Times New Roman"/>
                <w:color w:val="000000"/>
                <w:sz w:val="22"/>
                <w:szCs w:val="22"/>
              </w:rPr>
              <w:t>характеристики продукта или технологии, являющейся конечным результатом инновационного проекта.</w:t>
            </w:r>
          </w:p>
          <w:p w:rsidR="00F13CB9" w:rsidRPr="00314EC2" w:rsidRDefault="00F13CB9" w:rsidP="00314EC2">
            <w:pPr>
              <w:rPr>
                <w:rFonts w:ascii="Times New Roman" w:hAnsi="Times New Roman" w:cs="Times New Roman"/>
                <w:color w:val="000000"/>
                <w:sz w:val="22"/>
                <w:szCs w:val="22"/>
              </w:rPr>
            </w:pPr>
            <w:r w:rsidRPr="00314EC2">
              <w:rPr>
                <w:rFonts w:ascii="Times New Roman" w:hAnsi="Times New Roman" w:cs="Times New Roman"/>
                <w:color w:val="000000"/>
                <w:sz w:val="22"/>
                <w:szCs w:val="22"/>
              </w:rPr>
              <w:t xml:space="preserve">Приведите </w:t>
            </w:r>
            <w:r w:rsidR="00E72D14" w:rsidRPr="00314EC2">
              <w:rPr>
                <w:rFonts w:ascii="Times New Roman" w:hAnsi="Times New Roman" w:cs="Times New Roman"/>
                <w:color w:val="000000"/>
                <w:sz w:val="22"/>
                <w:szCs w:val="22"/>
              </w:rPr>
              <w:t xml:space="preserve">технико-экономические </w:t>
            </w:r>
            <w:r w:rsidRPr="00314EC2">
              <w:rPr>
                <w:rFonts w:ascii="Times New Roman" w:hAnsi="Times New Roman" w:cs="Times New Roman"/>
                <w:color w:val="000000"/>
                <w:sz w:val="22"/>
                <w:szCs w:val="22"/>
              </w:rPr>
              <w:t xml:space="preserve">характеристики конкурирующих продуктов или технологий </w:t>
            </w:r>
            <w:r w:rsidR="00E72D14" w:rsidRPr="00314EC2">
              <w:rPr>
                <w:rFonts w:ascii="Times New Roman" w:hAnsi="Times New Roman" w:cs="Times New Roman"/>
                <w:color w:val="000000"/>
                <w:sz w:val="22"/>
                <w:szCs w:val="22"/>
              </w:rPr>
              <w:t xml:space="preserve">в мире </w:t>
            </w:r>
            <w:r w:rsidRPr="00314EC2">
              <w:rPr>
                <w:rFonts w:ascii="Times New Roman" w:hAnsi="Times New Roman" w:cs="Times New Roman"/>
                <w:color w:val="000000"/>
                <w:sz w:val="22"/>
                <w:szCs w:val="22"/>
              </w:rPr>
              <w:t>со ссылками на источники информации об этих характеристиках.</w:t>
            </w:r>
          </w:p>
        </w:tc>
      </w:tr>
      <w:tr w:rsidR="002044E7" w:rsidRPr="00314EC2" w:rsidTr="00933ED1">
        <w:trPr>
          <w:trHeight w:val="20"/>
        </w:trPr>
        <w:tc>
          <w:tcPr>
            <w:tcW w:w="2900" w:type="dxa"/>
            <w:shd w:val="clear" w:color="auto" w:fill="E0E0E0"/>
            <w:tcMar>
              <w:top w:w="0" w:type="dxa"/>
              <w:left w:w="108" w:type="dxa"/>
              <w:bottom w:w="0" w:type="dxa"/>
              <w:right w:w="108" w:type="dxa"/>
            </w:tcMar>
          </w:tcPr>
          <w:p w:rsidR="002044E7" w:rsidRPr="00D01B99" w:rsidRDefault="002044E7" w:rsidP="00642E2F">
            <w:pPr>
              <w:widowControl/>
              <w:numPr>
                <w:ilvl w:val="0"/>
                <w:numId w:val="28"/>
              </w:numPr>
              <w:tabs>
                <w:tab w:val="left" w:pos="317"/>
              </w:tabs>
              <w:autoSpaceDE/>
              <w:autoSpaceDN/>
              <w:adjustRightInd/>
              <w:ind w:left="33" w:firstLine="0"/>
              <w:rPr>
                <w:rFonts w:ascii="Times New Roman" w:hAnsi="Times New Roman" w:cs="Times New Roman"/>
                <w:b/>
                <w:bCs/>
                <w:color w:val="000000"/>
                <w:sz w:val="24"/>
                <w:szCs w:val="22"/>
              </w:rPr>
            </w:pPr>
            <w:r w:rsidRPr="00D01B99">
              <w:rPr>
                <w:rFonts w:ascii="Times New Roman" w:hAnsi="Times New Roman" w:cs="Times New Roman"/>
                <w:b/>
                <w:bCs/>
                <w:color w:val="000000"/>
                <w:sz w:val="24"/>
                <w:szCs w:val="22"/>
              </w:rPr>
              <w:t>Коммерческий потенциал</w:t>
            </w:r>
          </w:p>
        </w:tc>
        <w:tc>
          <w:tcPr>
            <w:tcW w:w="7165" w:type="dxa"/>
            <w:tcMar>
              <w:top w:w="0" w:type="dxa"/>
              <w:left w:w="108" w:type="dxa"/>
              <w:bottom w:w="0" w:type="dxa"/>
              <w:right w:w="108" w:type="dxa"/>
            </w:tcMar>
          </w:tcPr>
          <w:p w:rsidR="00F13CB9"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Опишите коммерческий потенциал реализации проекта</w:t>
            </w:r>
            <w:r w:rsidR="00F13CB9" w:rsidRPr="00314EC2">
              <w:rPr>
                <w:rFonts w:ascii="Times New Roman" w:hAnsi="Times New Roman" w:cs="Times New Roman"/>
                <w:color w:val="000000"/>
                <w:sz w:val="22"/>
                <w:szCs w:val="22"/>
              </w:rPr>
              <w:t xml:space="preserve"> с указанием целевых рынков</w:t>
            </w:r>
            <w:r w:rsidR="00E72D14" w:rsidRPr="00314EC2">
              <w:rPr>
                <w:rFonts w:ascii="Times New Roman" w:hAnsi="Times New Roman" w:cs="Times New Roman"/>
                <w:color w:val="000000"/>
                <w:sz w:val="22"/>
                <w:szCs w:val="22"/>
              </w:rPr>
              <w:t xml:space="preserve"> и технологических ниш для конечных результатов инновационного проекта на указанных рынках</w:t>
            </w:r>
            <w:r w:rsidRPr="00314EC2">
              <w:rPr>
                <w:rFonts w:ascii="Times New Roman" w:hAnsi="Times New Roman" w:cs="Times New Roman"/>
                <w:color w:val="000000"/>
                <w:sz w:val="22"/>
                <w:szCs w:val="22"/>
              </w:rPr>
              <w:t xml:space="preserve">. </w:t>
            </w:r>
          </w:p>
          <w:p w:rsidR="00E72D14" w:rsidRPr="00314EC2" w:rsidRDefault="00E72D14"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 xml:space="preserve">Оцените объем и емкость рынка конечных результатов инновационного проекта, анализ современного состояния и перспектив </w:t>
            </w:r>
            <w:r w:rsidR="004003E3" w:rsidRPr="00314EC2">
              <w:rPr>
                <w:rFonts w:ascii="Times New Roman" w:hAnsi="Times New Roman" w:cs="Times New Roman"/>
                <w:color w:val="000000"/>
                <w:sz w:val="22"/>
                <w:szCs w:val="22"/>
              </w:rPr>
              <w:t>развития отрасли.</w:t>
            </w:r>
          </w:p>
          <w:p w:rsidR="004003E3" w:rsidRPr="00314EC2" w:rsidRDefault="004003E3" w:rsidP="004003E3">
            <w:pPr>
              <w:rPr>
                <w:rFonts w:ascii="Times New Roman" w:hAnsi="Times New Roman" w:cs="Times New Roman"/>
                <w:color w:val="000000"/>
                <w:sz w:val="22"/>
                <w:szCs w:val="22"/>
              </w:rPr>
            </w:pPr>
            <w:r w:rsidRPr="00314EC2">
              <w:rPr>
                <w:rFonts w:ascii="Times New Roman" w:hAnsi="Times New Roman" w:cs="Times New Roman"/>
                <w:color w:val="000000"/>
                <w:sz w:val="22"/>
                <w:szCs w:val="22"/>
              </w:rPr>
              <w:t xml:space="preserve">Определите целевые сегменты потребителей результатов инновационного проекта, приведите оценку платежеспособного спроса и динамики его развития. </w:t>
            </w:r>
          </w:p>
          <w:p w:rsidR="004003E3" w:rsidRPr="00314EC2" w:rsidRDefault="004003E3" w:rsidP="004003E3">
            <w:pPr>
              <w:rPr>
                <w:rFonts w:ascii="Times New Roman" w:hAnsi="Times New Roman" w:cs="Times New Roman"/>
                <w:color w:val="000000"/>
                <w:sz w:val="22"/>
                <w:szCs w:val="22"/>
              </w:rPr>
            </w:pPr>
            <w:r w:rsidRPr="00314EC2">
              <w:rPr>
                <w:rFonts w:ascii="Times New Roman" w:hAnsi="Times New Roman" w:cs="Times New Roman"/>
                <w:color w:val="000000"/>
                <w:sz w:val="22"/>
                <w:szCs w:val="22"/>
              </w:rPr>
              <w:t xml:space="preserve">Кратко укажите модель коммерциализации и подтвердите ее </w:t>
            </w:r>
            <w:r w:rsidRPr="00314EC2">
              <w:rPr>
                <w:rFonts w:ascii="Times New Roman" w:hAnsi="Times New Roman" w:cs="Times New Roman"/>
                <w:color w:val="000000"/>
                <w:sz w:val="22"/>
                <w:szCs w:val="22"/>
              </w:rPr>
              <w:lastRenderedPageBreak/>
              <w:t>реализуемость, указав организации, проявившие интерес к проекту (инвесторы, индустриальные партнеры, промышленные заказчики, сбытовые сети и др.).</w:t>
            </w:r>
          </w:p>
          <w:p w:rsidR="004003E3" w:rsidRPr="00314EC2" w:rsidRDefault="004003E3" w:rsidP="00314EC2">
            <w:pPr>
              <w:rPr>
                <w:rFonts w:ascii="Times New Roman" w:hAnsi="Times New Roman" w:cs="Times New Roman"/>
                <w:color w:val="000000"/>
                <w:sz w:val="22"/>
                <w:szCs w:val="22"/>
              </w:rPr>
            </w:pPr>
          </w:p>
        </w:tc>
      </w:tr>
      <w:tr w:rsidR="002044E7" w:rsidRPr="00314EC2" w:rsidTr="00933ED1">
        <w:trPr>
          <w:trHeight w:val="751"/>
        </w:trPr>
        <w:tc>
          <w:tcPr>
            <w:tcW w:w="2900" w:type="dxa"/>
            <w:shd w:val="clear" w:color="auto" w:fill="D9D9D9"/>
            <w:tcMar>
              <w:top w:w="0" w:type="dxa"/>
              <w:left w:w="108" w:type="dxa"/>
              <w:bottom w:w="0" w:type="dxa"/>
              <w:right w:w="108" w:type="dxa"/>
            </w:tcMar>
          </w:tcPr>
          <w:p w:rsidR="002044E7" w:rsidRPr="00D01B99" w:rsidRDefault="002044E7" w:rsidP="00642E2F">
            <w:pPr>
              <w:widowControl/>
              <w:numPr>
                <w:ilvl w:val="0"/>
                <w:numId w:val="28"/>
              </w:numPr>
              <w:tabs>
                <w:tab w:val="left" w:pos="317"/>
              </w:tabs>
              <w:autoSpaceDE/>
              <w:autoSpaceDN/>
              <w:adjustRightInd/>
              <w:ind w:left="33" w:firstLine="0"/>
              <w:rPr>
                <w:rFonts w:ascii="Times New Roman" w:hAnsi="Times New Roman" w:cs="Times New Roman"/>
                <w:color w:val="000000"/>
                <w:sz w:val="24"/>
                <w:szCs w:val="22"/>
              </w:rPr>
            </w:pPr>
            <w:r w:rsidRPr="00D01B99">
              <w:rPr>
                <w:rFonts w:ascii="Times New Roman" w:hAnsi="Times New Roman" w:cs="Times New Roman"/>
                <w:b/>
                <w:bCs/>
                <w:color w:val="000000"/>
                <w:sz w:val="24"/>
                <w:szCs w:val="22"/>
              </w:rPr>
              <w:lastRenderedPageBreak/>
              <w:t>Дополнительные комментарии и информация</w:t>
            </w:r>
          </w:p>
        </w:tc>
        <w:tc>
          <w:tcPr>
            <w:tcW w:w="7165" w:type="dxa"/>
            <w:tcMar>
              <w:top w:w="0" w:type="dxa"/>
              <w:left w:w="108" w:type="dxa"/>
              <w:bottom w:w="0" w:type="dxa"/>
              <w:right w:w="108" w:type="dxa"/>
            </w:tcMar>
          </w:tcPr>
          <w:p w:rsidR="002044E7" w:rsidRPr="00314EC2" w:rsidRDefault="002044E7" w:rsidP="00642E2F">
            <w:pPr>
              <w:rPr>
                <w:rFonts w:ascii="Times New Roman" w:hAnsi="Times New Roman" w:cs="Times New Roman"/>
                <w:color w:val="000000"/>
                <w:sz w:val="22"/>
                <w:szCs w:val="22"/>
              </w:rPr>
            </w:pPr>
            <w:r w:rsidRPr="00314EC2">
              <w:rPr>
                <w:rFonts w:ascii="Times New Roman" w:hAnsi="Times New Roman" w:cs="Times New Roman"/>
                <w:color w:val="000000"/>
                <w:sz w:val="22"/>
                <w:szCs w:val="22"/>
              </w:rPr>
              <w:t xml:space="preserve">Дополнительная информация,  характеризующая эффективность проекта, а также перечень прикладываемых к заявке дополнительных материалов (подтверждения </w:t>
            </w:r>
            <w:r w:rsidRPr="00314EC2">
              <w:rPr>
                <w:rFonts w:ascii="Times New Roman" w:hAnsi="Times New Roman" w:cs="Times New Roman"/>
              </w:rPr>
              <w:t>о заинтересованности в развитии проекта</w:t>
            </w:r>
            <w:r w:rsidRPr="00314EC2">
              <w:rPr>
                <w:rFonts w:ascii="Times New Roman" w:hAnsi="Times New Roman" w:cs="Times New Roman"/>
                <w:color w:val="000000"/>
                <w:sz w:val="22"/>
                <w:szCs w:val="22"/>
              </w:rPr>
              <w:t xml:space="preserve"> и др.) Рекомендуется приложить презентацию по проекту в объеме не более 12 – 15 слайдов.</w:t>
            </w:r>
          </w:p>
        </w:tc>
      </w:tr>
    </w:tbl>
    <w:p w:rsidR="002044E7" w:rsidRPr="00314EC2" w:rsidRDefault="002044E7" w:rsidP="002044E7">
      <w:pPr>
        <w:ind w:right="-318"/>
        <w:rPr>
          <w:rFonts w:ascii="Times New Roman" w:hAnsi="Times New Roman" w:cs="Times New Roman"/>
          <w:sz w:val="22"/>
          <w:szCs w:val="22"/>
        </w:rPr>
      </w:pPr>
      <w:r w:rsidRPr="00314EC2">
        <w:rPr>
          <w:rFonts w:ascii="Times New Roman" w:hAnsi="Times New Roman" w:cs="Times New Roman"/>
          <w:sz w:val="22"/>
          <w:szCs w:val="22"/>
        </w:rPr>
        <w:t>Направляя настоящую заявку на участие в Конкурсе инновационных проектов, Заявитель подтверждает следующее:</w:t>
      </w:r>
    </w:p>
    <w:p w:rsidR="002044E7" w:rsidRPr="00314EC2" w:rsidRDefault="002044E7" w:rsidP="00642E2F">
      <w:pPr>
        <w:pStyle w:val="affff0"/>
        <w:numPr>
          <w:ilvl w:val="0"/>
          <w:numId w:val="29"/>
        </w:numPr>
        <w:tabs>
          <w:tab w:val="left" w:pos="284"/>
        </w:tabs>
        <w:spacing w:before="0" w:after="0" w:line="240" w:lineRule="auto"/>
        <w:ind w:left="0" w:right="-318" w:firstLine="0"/>
        <w:jc w:val="both"/>
        <w:rPr>
          <w:rFonts w:ascii="Times New Roman" w:hAnsi="Times New Roman"/>
        </w:rPr>
      </w:pPr>
      <w:r w:rsidRPr="00314EC2">
        <w:rPr>
          <w:rFonts w:ascii="Times New Roman" w:hAnsi="Times New Roman"/>
        </w:rPr>
        <w:t>Заявитель представляет интересы всей проектной команды и имеет достаточно полномочий предоставлять информацию по данному проекту.</w:t>
      </w:r>
    </w:p>
    <w:p w:rsidR="002044E7" w:rsidRPr="00314EC2" w:rsidRDefault="002044E7" w:rsidP="00642E2F">
      <w:pPr>
        <w:pStyle w:val="affff0"/>
        <w:numPr>
          <w:ilvl w:val="0"/>
          <w:numId w:val="29"/>
        </w:numPr>
        <w:tabs>
          <w:tab w:val="left" w:pos="284"/>
        </w:tabs>
        <w:spacing w:before="0" w:after="0" w:line="240" w:lineRule="auto"/>
        <w:ind w:left="0" w:right="-318" w:firstLine="0"/>
        <w:jc w:val="both"/>
        <w:rPr>
          <w:rFonts w:ascii="Times New Roman" w:hAnsi="Times New Roman"/>
        </w:rPr>
      </w:pPr>
      <w:r w:rsidRPr="00314EC2">
        <w:rPr>
          <w:rFonts w:ascii="Times New Roman" w:hAnsi="Times New Roman"/>
        </w:rPr>
        <w:t xml:space="preserve">Заявитель гарантирует достоверность предоставляемой информации. </w:t>
      </w:r>
    </w:p>
    <w:p w:rsidR="002044E7" w:rsidRPr="00314EC2" w:rsidRDefault="002044E7" w:rsidP="00642E2F">
      <w:pPr>
        <w:pStyle w:val="affff0"/>
        <w:numPr>
          <w:ilvl w:val="0"/>
          <w:numId w:val="29"/>
        </w:numPr>
        <w:tabs>
          <w:tab w:val="left" w:pos="284"/>
        </w:tabs>
        <w:spacing w:before="0" w:after="0" w:line="240" w:lineRule="auto"/>
        <w:ind w:left="0" w:right="-318" w:firstLine="0"/>
        <w:jc w:val="both"/>
        <w:rPr>
          <w:rFonts w:ascii="Times New Roman" w:hAnsi="Times New Roman"/>
        </w:rPr>
      </w:pPr>
      <w:r w:rsidRPr="00314EC2">
        <w:rPr>
          <w:rFonts w:ascii="Times New Roman" w:hAnsi="Times New Roman"/>
        </w:rPr>
        <w:t xml:space="preserve">Информация, содержащаяся в настоящей заявке, включая все приложения, не является конфиденциальной и может размещаться в информационных базах данных. Заявитель согласен, что организаторы </w:t>
      </w:r>
      <w:r w:rsidR="0046640E" w:rsidRPr="00314EC2">
        <w:rPr>
          <w:rFonts w:ascii="Times New Roman" w:hAnsi="Times New Roman"/>
        </w:rPr>
        <w:t>К</w:t>
      </w:r>
      <w:r w:rsidRPr="00314EC2">
        <w:rPr>
          <w:rFonts w:ascii="Times New Roman" w:hAnsi="Times New Roman"/>
        </w:rPr>
        <w:t>онкурса вправе при проведении экспертизы привлекать внешних экспертов, представляя им полученные от Заявителя материалы.</w:t>
      </w:r>
    </w:p>
    <w:p w:rsidR="002044E7" w:rsidRPr="00314EC2" w:rsidRDefault="002044E7" w:rsidP="00642E2F">
      <w:pPr>
        <w:pStyle w:val="affff0"/>
        <w:numPr>
          <w:ilvl w:val="0"/>
          <w:numId w:val="29"/>
        </w:numPr>
        <w:tabs>
          <w:tab w:val="left" w:pos="284"/>
        </w:tabs>
        <w:spacing w:before="0" w:after="0" w:line="240" w:lineRule="auto"/>
        <w:ind w:left="0" w:right="-318" w:firstLine="0"/>
        <w:jc w:val="both"/>
        <w:rPr>
          <w:rFonts w:ascii="Times New Roman" w:hAnsi="Times New Roman"/>
        </w:rPr>
      </w:pPr>
      <w:r w:rsidRPr="00314EC2">
        <w:rPr>
          <w:rFonts w:ascii="Times New Roman" w:hAnsi="Times New Roman"/>
        </w:rPr>
        <w:t xml:space="preserve"> Заявитель отказывается от предъявления каких-либо требован</w:t>
      </w:r>
      <w:r w:rsidR="0046640E" w:rsidRPr="00314EC2">
        <w:rPr>
          <w:rFonts w:ascii="Times New Roman" w:hAnsi="Times New Roman"/>
        </w:rPr>
        <w:t>ий и претензий к организаторам К</w:t>
      </w:r>
      <w:r w:rsidRPr="00314EC2">
        <w:rPr>
          <w:rFonts w:ascii="Times New Roman" w:hAnsi="Times New Roman"/>
        </w:rPr>
        <w:t xml:space="preserve">онкурса в связи с рассмотрением его заявки и признания/непризнания ее победившей. </w:t>
      </w:r>
    </w:p>
    <w:p w:rsidR="002044E7" w:rsidRPr="00314EC2" w:rsidRDefault="002044E7" w:rsidP="002044E7">
      <w:pPr>
        <w:rPr>
          <w:rFonts w:ascii="Times New Roman" w:hAnsi="Times New Roman" w:cs="Times New Roman"/>
          <w:sz w:val="16"/>
          <w:szCs w:val="16"/>
        </w:rPr>
      </w:pPr>
    </w:p>
    <w:p w:rsidR="002044E7" w:rsidRPr="00314EC2" w:rsidRDefault="002044E7" w:rsidP="002044E7">
      <w:pPr>
        <w:rPr>
          <w:rFonts w:ascii="Times New Roman" w:hAnsi="Times New Roman" w:cs="Times New Roman"/>
          <w:sz w:val="22"/>
          <w:szCs w:val="22"/>
        </w:rPr>
      </w:pPr>
      <w:r w:rsidRPr="00314EC2">
        <w:rPr>
          <w:rFonts w:ascii="Times New Roman" w:hAnsi="Times New Roman" w:cs="Times New Roman"/>
          <w:sz w:val="22"/>
          <w:szCs w:val="22"/>
        </w:rPr>
        <w:t>От Заявителя __________________________________________________________</w:t>
      </w:r>
    </w:p>
    <w:p w:rsidR="002044E7" w:rsidRPr="00314EC2" w:rsidRDefault="002044E7" w:rsidP="002044E7">
      <w:pPr>
        <w:ind w:left="2761" w:firstLine="1559"/>
        <w:rPr>
          <w:rFonts w:ascii="Times New Roman" w:hAnsi="Times New Roman" w:cs="Times New Roman"/>
          <w:sz w:val="22"/>
          <w:szCs w:val="22"/>
        </w:rPr>
      </w:pPr>
      <w:r w:rsidRPr="00314EC2">
        <w:rPr>
          <w:rFonts w:ascii="Times New Roman" w:hAnsi="Times New Roman" w:cs="Times New Roman"/>
          <w:sz w:val="22"/>
          <w:szCs w:val="22"/>
        </w:rPr>
        <w:t>подпись /фамилия</w:t>
      </w:r>
    </w:p>
    <w:p w:rsidR="00A8718E" w:rsidRDefault="00A8718E" w:rsidP="004D1C72">
      <w:pPr>
        <w:pStyle w:val="32"/>
        <w:jc w:val="right"/>
        <w:rPr>
          <w:rFonts w:ascii="Times New Roman" w:hAnsi="Times New Roman"/>
          <w:sz w:val="28"/>
          <w:szCs w:val="28"/>
        </w:rPr>
      </w:pPr>
      <w:r w:rsidRPr="00314EC2">
        <w:rPr>
          <w:rFonts w:ascii="Times New Roman" w:hAnsi="Times New Roman"/>
        </w:rPr>
        <w:br w:type="page"/>
      </w:r>
      <w:bookmarkStart w:id="9" w:name="_Toc323803061"/>
      <w:bookmarkStart w:id="10" w:name="_Toc431547741"/>
      <w:r w:rsidRPr="00314EC2">
        <w:rPr>
          <w:rFonts w:ascii="Times New Roman" w:hAnsi="Times New Roman"/>
          <w:sz w:val="28"/>
          <w:szCs w:val="28"/>
        </w:rPr>
        <w:lastRenderedPageBreak/>
        <w:t>Форма № 2</w:t>
      </w:r>
      <w:bookmarkEnd w:id="9"/>
      <w:bookmarkEnd w:id="10"/>
    </w:p>
    <w:p w:rsidR="00CC39E4" w:rsidRPr="00D01B99" w:rsidRDefault="00CC39E4" w:rsidP="00D01B99">
      <w:pPr>
        <w:spacing w:after="60"/>
        <w:jc w:val="center"/>
        <w:rPr>
          <w:rFonts w:ascii="Times New Roman" w:hAnsi="Times New Roman" w:cs="Times New Roman"/>
          <w:b/>
          <w:bCs/>
          <w:color w:val="000000"/>
          <w:sz w:val="28"/>
          <w:szCs w:val="22"/>
        </w:rPr>
      </w:pPr>
      <w:r w:rsidRPr="00D01B99">
        <w:rPr>
          <w:rFonts w:ascii="Times New Roman" w:hAnsi="Times New Roman" w:cs="Times New Roman"/>
          <w:b/>
          <w:bCs/>
          <w:color w:val="000000"/>
          <w:sz w:val="28"/>
          <w:szCs w:val="22"/>
        </w:rPr>
        <w:t xml:space="preserve">Структура </w:t>
      </w:r>
      <w:r w:rsidR="00D01B99">
        <w:rPr>
          <w:rFonts w:ascii="Times New Roman" w:hAnsi="Times New Roman" w:cs="Times New Roman"/>
          <w:b/>
          <w:bCs/>
          <w:color w:val="000000"/>
          <w:sz w:val="28"/>
          <w:szCs w:val="22"/>
        </w:rPr>
        <w:t>п</w:t>
      </w:r>
      <w:r w:rsidRPr="00D01B99">
        <w:rPr>
          <w:rFonts w:ascii="Times New Roman" w:hAnsi="Times New Roman" w:cs="Times New Roman"/>
          <w:b/>
          <w:bCs/>
          <w:color w:val="000000"/>
          <w:sz w:val="28"/>
          <w:szCs w:val="22"/>
        </w:rPr>
        <w:t>резентации проекта.</w:t>
      </w:r>
    </w:p>
    <w:p w:rsidR="00CC39E4" w:rsidRPr="000F6727" w:rsidRDefault="00CC39E4" w:rsidP="000F6727">
      <w:pPr>
        <w:numPr>
          <w:ilvl w:val="0"/>
          <w:numId w:val="41"/>
        </w:numPr>
        <w:jc w:val="both"/>
        <w:rPr>
          <w:rFonts w:ascii="Times New Roman" w:hAnsi="Times New Roman" w:cs="Times New Roman"/>
          <w:sz w:val="28"/>
          <w:szCs w:val="28"/>
        </w:rPr>
      </w:pPr>
      <w:r w:rsidRPr="000F6727">
        <w:rPr>
          <w:rFonts w:ascii="Times New Roman" w:hAnsi="Times New Roman" w:cs="Times New Roman"/>
          <w:sz w:val="28"/>
          <w:szCs w:val="28"/>
        </w:rPr>
        <w:t xml:space="preserve">Титульный лист. </w:t>
      </w:r>
      <w:r w:rsidR="00EB5120" w:rsidRPr="000F6727">
        <w:rPr>
          <w:rFonts w:ascii="Times New Roman" w:hAnsi="Times New Roman" w:cs="Times New Roman"/>
          <w:sz w:val="28"/>
          <w:szCs w:val="28"/>
        </w:rPr>
        <w:t xml:space="preserve">Должно быть приведено наименование проекта и его регистрационный номер. </w:t>
      </w:r>
      <w:r w:rsidRPr="000F6727">
        <w:rPr>
          <w:rFonts w:ascii="Times New Roman" w:hAnsi="Times New Roman" w:cs="Times New Roman"/>
          <w:sz w:val="28"/>
          <w:szCs w:val="28"/>
        </w:rPr>
        <w:t>Должна быть приведена информация об авторах проекта, руководителе проекта, и лице, представляющем проект.</w:t>
      </w:r>
    </w:p>
    <w:p w:rsidR="00CC39E4" w:rsidRPr="000F6727" w:rsidRDefault="00EB5120" w:rsidP="000F6727">
      <w:pPr>
        <w:numPr>
          <w:ilvl w:val="0"/>
          <w:numId w:val="41"/>
        </w:numPr>
        <w:jc w:val="both"/>
        <w:rPr>
          <w:rFonts w:ascii="Times New Roman" w:hAnsi="Times New Roman" w:cs="Times New Roman"/>
          <w:sz w:val="28"/>
          <w:szCs w:val="28"/>
        </w:rPr>
      </w:pPr>
      <w:r w:rsidRPr="000F6727">
        <w:rPr>
          <w:rFonts w:ascii="Times New Roman" w:hAnsi="Times New Roman" w:cs="Times New Roman"/>
          <w:sz w:val="28"/>
          <w:szCs w:val="28"/>
        </w:rPr>
        <w:t>Команда проекта. Должна быть приведена информация о ключевых участниках проекта и их компетенциях Должна быть приведена информация об организации, на базе которой реализуется проект.</w:t>
      </w:r>
    </w:p>
    <w:p w:rsidR="00EB5120" w:rsidRPr="000F6727" w:rsidRDefault="00EB5120" w:rsidP="000F6727">
      <w:pPr>
        <w:numPr>
          <w:ilvl w:val="0"/>
          <w:numId w:val="41"/>
        </w:numPr>
        <w:jc w:val="both"/>
        <w:rPr>
          <w:rFonts w:ascii="Times New Roman" w:hAnsi="Times New Roman" w:cs="Times New Roman"/>
          <w:sz w:val="28"/>
          <w:szCs w:val="28"/>
        </w:rPr>
      </w:pPr>
      <w:r w:rsidRPr="000F6727">
        <w:rPr>
          <w:rFonts w:ascii="Times New Roman" w:hAnsi="Times New Roman" w:cs="Times New Roman"/>
          <w:sz w:val="28"/>
          <w:szCs w:val="28"/>
        </w:rPr>
        <w:t xml:space="preserve">Научно-технический задел. Должна быть приведена информация о полученном научно-техническом результате, лежащем в основе </w:t>
      </w:r>
      <w:r w:rsidR="000F6727">
        <w:rPr>
          <w:rFonts w:ascii="Times New Roman" w:hAnsi="Times New Roman" w:cs="Times New Roman"/>
          <w:sz w:val="28"/>
          <w:szCs w:val="28"/>
        </w:rPr>
        <w:t>продукта или технологии, являющихся</w:t>
      </w:r>
      <w:r w:rsidRPr="000F6727">
        <w:rPr>
          <w:rFonts w:ascii="Times New Roman" w:hAnsi="Times New Roman" w:cs="Times New Roman"/>
          <w:sz w:val="28"/>
          <w:szCs w:val="28"/>
        </w:rPr>
        <w:t xml:space="preserve"> результатом инновационного проекта. Должны быть приведены технико-экономические характеристики разрабатываемого продукта/технологии в сравнении с аналогами в мире.</w:t>
      </w:r>
    </w:p>
    <w:p w:rsidR="00EB5120" w:rsidRPr="000F6727" w:rsidRDefault="00EB5120" w:rsidP="000F6727">
      <w:pPr>
        <w:numPr>
          <w:ilvl w:val="0"/>
          <w:numId w:val="41"/>
        </w:numPr>
        <w:jc w:val="both"/>
        <w:rPr>
          <w:rFonts w:ascii="Times New Roman" w:hAnsi="Times New Roman" w:cs="Times New Roman"/>
          <w:sz w:val="28"/>
          <w:szCs w:val="28"/>
        </w:rPr>
      </w:pPr>
      <w:r w:rsidRPr="000F6727">
        <w:rPr>
          <w:rFonts w:ascii="Times New Roman" w:hAnsi="Times New Roman" w:cs="Times New Roman"/>
          <w:sz w:val="28"/>
          <w:szCs w:val="28"/>
        </w:rPr>
        <w:t xml:space="preserve">Коммерческий потенциал. Должны быть определены целевые рынки результатов инновационного проекта с оценками их объема и емкости. </w:t>
      </w:r>
      <w:r w:rsidR="00D01B99" w:rsidRPr="000F6727">
        <w:rPr>
          <w:rFonts w:ascii="Times New Roman" w:hAnsi="Times New Roman" w:cs="Times New Roman"/>
          <w:sz w:val="28"/>
          <w:szCs w:val="28"/>
        </w:rPr>
        <w:t>Должны быть определены целевые сегменты платежеспособных потребителей результатов инновационного проекта. Должна быть описана модель коммерциализации результатов инновационного проекта.</w:t>
      </w:r>
    </w:p>
    <w:p w:rsidR="002044E7" w:rsidRPr="00D01B99" w:rsidRDefault="002044E7" w:rsidP="000F6727">
      <w:pPr>
        <w:jc w:val="both"/>
        <w:rPr>
          <w:rFonts w:ascii="Times New Roman" w:hAnsi="Times New Roman" w:cs="Times New Roman"/>
          <w:sz w:val="24"/>
        </w:rPr>
      </w:pPr>
    </w:p>
    <w:sectPr w:rsidR="002044E7" w:rsidRPr="00D01B99" w:rsidSect="001B50AC">
      <w:headerReference w:type="even" r:id="rId14"/>
      <w:headerReference w:type="default" r:id="rId15"/>
      <w:footerReference w:type="default" r:id="rId16"/>
      <w:pgSz w:w="11906" w:h="16838"/>
      <w:pgMar w:top="1134" w:right="850"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7ED" w:rsidRDefault="007A57ED">
      <w:r>
        <w:separator/>
      </w:r>
    </w:p>
  </w:endnote>
  <w:endnote w:type="continuationSeparator" w:id="0">
    <w:p w:rsidR="007A57ED" w:rsidRDefault="007A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F1" w:rsidRDefault="00E937F1">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937F1" w:rsidRDefault="00E937F1">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F1" w:rsidRDefault="00E937F1">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F1" w:rsidRDefault="00E937F1">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7ED" w:rsidRDefault="007A57ED">
      <w:r>
        <w:separator/>
      </w:r>
    </w:p>
  </w:footnote>
  <w:footnote w:type="continuationSeparator" w:id="0">
    <w:p w:rsidR="007A57ED" w:rsidRDefault="007A5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F1" w:rsidRDefault="00E937F1" w:rsidP="004C4BD2">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937F1" w:rsidRDefault="00E937F1" w:rsidP="00026F79">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F1" w:rsidRPr="00D34358" w:rsidRDefault="00E937F1" w:rsidP="00D34358">
    <w:pPr>
      <w:pStyle w:val="af3"/>
      <w:ind w:firstLine="0"/>
      <w:jc w:val="center"/>
      <w:rPr>
        <w:lang w:val="ru-RU"/>
      </w:rPr>
    </w:pPr>
  </w:p>
  <w:p w:rsidR="00E937F1" w:rsidRDefault="00E937F1" w:rsidP="00A66272">
    <w:pPr>
      <w:pStyle w:val="af3"/>
      <w:ind w:right="36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F1" w:rsidRDefault="00E937F1">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p w:rsidR="00E937F1" w:rsidRDefault="00E937F1">
    <w:pPr>
      <w:pStyle w:val="af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F1" w:rsidRPr="00A66272" w:rsidRDefault="00E937F1" w:rsidP="0033048B">
    <w:pPr>
      <w:pStyle w:val="af3"/>
      <w:jc w:val="center"/>
      <w:rPr>
        <w:rFonts w:ascii="Times New Roman" w:hAnsi="Times New Roman"/>
      </w:rPr>
    </w:pPr>
    <w:r w:rsidRPr="00A66272">
      <w:rPr>
        <w:rFonts w:ascii="Times New Roman" w:hAnsi="Times New Roman"/>
      </w:rPr>
      <w:fldChar w:fldCharType="begin"/>
    </w:r>
    <w:r w:rsidRPr="00A66272">
      <w:rPr>
        <w:rFonts w:ascii="Times New Roman" w:hAnsi="Times New Roman"/>
      </w:rPr>
      <w:instrText xml:space="preserve"> PAGE   \* MERGEFORMAT </w:instrText>
    </w:r>
    <w:r w:rsidRPr="00A66272">
      <w:rPr>
        <w:rFonts w:ascii="Times New Roman" w:hAnsi="Times New Roman"/>
      </w:rPr>
      <w:fldChar w:fldCharType="separate"/>
    </w:r>
    <w:r w:rsidR="008524CE">
      <w:rPr>
        <w:rFonts w:ascii="Times New Roman" w:hAnsi="Times New Roman"/>
      </w:rPr>
      <w:t>2</w:t>
    </w:r>
    <w:r w:rsidRPr="00A66272">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6">
    <w:nsid w:val="FFFFFF88"/>
    <w:multiLevelType w:val="singleLevel"/>
    <w:tmpl w:val="92B815F8"/>
    <w:lvl w:ilvl="0">
      <w:start w:val="1"/>
      <w:numFmt w:val="decimal"/>
      <w:pStyle w:val="4"/>
      <w:lvlText w:val="%1."/>
      <w:lvlJc w:val="left"/>
      <w:pPr>
        <w:tabs>
          <w:tab w:val="num" w:pos="360"/>
        </w:tabs>
        <w:ind w:left="360" w:hanging="360"/>
      </w:pPr>
      <w:rPr>
        <w:rFonts w:cs="Times New Roman"/>
      </w:rPr>
    </w:lvl>
  </w:abstractNum>
  <w:abstractNum w:abstractNumId="7">
    <w:nsid w:val="FFFFFF89"/>
    <w:multiLevelType w:val="singleLevel"/>
    <w:tmpl w:val="CA8A8848"/>
    <w:lvl w:ilvl="0">
      <w:start w:val="1"/>
      <w:numFmt w:val="bullet"/>
      <w:pStyle w:val="a"/>
      <w:lvlText w:val=""/>
      <w:lvlJc w:val="left"/>
      <w:pPr>
        <w:tabs>
          <w:tab w:val="num" w:pos="360"/>
        </w:tabs>
        <w:ind w:left="360" w:hanging="360"/>
      </w:pPr>
      <w:rPr>
        <w:rFonts w:ascii="Symbol" w:hAnsi="Symbol" w:hint="default"/>
      </w:rPr>
    </w:lvl>
  </w:abstractNum>
  <w:abstractNum w:abstractNumId="8">
    <w:nsid w:val="FFFFFFFE"/>
    <w:multiLevelType w:val="singleLevel"/>
    <w:tmpl w:val="D82801A4"/>
    <w:lvl w:ilvl="0">
      <w:numFmt w:val="bullet"/>
      <w:pStyle w:val="106"/>
      <w:lvlText w:val="*"/>
      <w:lvlJc w:val="left"/>
    </w:lvl>
  </w:abstractNum>
  <w:abstractNum w:abstractNumId="9">
    <w:nsid w:val="00000002"/>
    <w:multiLevelType w:val="multilevel"/>
    <w:tmpl w:val="00000002"/>
    <w:name w:val="WW8Num2"/>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2">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A8E2574"/>
    <w:multiLevelType w:val="multilevel"/>
    <w:tmpl w:val="301AB34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9774DA"/>
    <w:multiLevelType w:val="hybridMultilevel"/>
    <w:tmpl w:val="5E2068EC"/>
    <w:lvl w:ilvl="0" w:tplc="ECECB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34600A"/>
    <w:multiLevelType w:val="hybridMultilevel"/>
    <w:tmpl w:val="31FAAAB8"/>
    <w:lvl w:ilvl="0" w:tplc="FFFFFFFF">
      <w:start w:val="1"/>
      <w:numFmt w:val="bullet"/>
      <w:pStyle w:val="12002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1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8">
    <w:nsid w:val="234E2633"/>
    <w:multiLevelType w:val="singleLevel"/>
    <w:tmpl w:val="6C86E550"/>
    <w:lvl w:ilvl="0">
      <w:start w:val="1"/>
      <w:numFmt w:val="decimal"/>
      <w:pStyle w:val="a-v-b"/>
      <w:lvlText w:val="13.%1."/>
      <w:legacy w:legacy="1" w:legacySpace="0" w:legacyIndent="811"/>
      <w:lvlJc w:val="left"/>
      <w:rPr>
        <w:rFonts w:ascii="Times New Roman" w:hAnsi="Times New Roman" w:cs="Times New Roman" w:hint="default"/>
      </w:rPr>
    </w:lvl>
  </w:abstractNum>
  <w:abstractNum w:abstractNumId="19">
    <w:nsid w:val="257A68A6"/>
    <w:multiLevelType w:val="singleLevel"/>
    <w:tmpl w:val="C99CDC4E"/>
    <w:lvl w:ilvl="0">
      <w:start w:val="10"/>
      <w:numFmt w:val="decimal"/>
      <w:pStyle w:val="a2"/>
      <w:lvlText w:val="%1."/>
      <w:legacy w:legacy="1" w:legacySpace="0" w:legacyIndent="288"/>
      <w:lvlJc w:val="left"/>
      <w:rPr>
        <w:rFonts w:ascii="Times New Roman" w:hAnsi="Times New Roman" w:cs="Times New Roman" w:hint="default"/>
      </w:rPr>
    </w:lvl>
  </w:abstractNum>
  <w:abstractNum w:abstractNumId="20">
    <w:nsid w:val="26901B2B"/>
    <w:multiLevelType w:val="singleLevel"/>
    <w:tmpl w:val="09F66E56"/>
    <w:lvl w:ilvl="0">
      <w:start w:val="5"/>
      <w:numFmt w:val="decimal"/>
      <w:pStyle w:val="111"/>
      <w:lvlText w:val="12.%1."/>
      <w:legacy w:legacy="1" w:legacySpace="0" w:legacyIndent="811"/>
      <w:lvlJc w:val="left"/>
      <w:rPr>
        <w:rFonts w:ascii="Times New Roman" w:hAnsi="Times New Roman" w:cs="Times New Roman" w:hint="default"/>
      </w:rPr>
    </w:lvl>
  </w:abstractNum>
  <w:abstractNum w:abstractNumId="21">
    <w:nsid w:val="27C141CB"/>
    <w:multiLevelType w:val="hybridMultilevel"/>
    <w:tmpl w:val="B1EA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0A187C"/>
    <w:multiLevelType w:val="hybridMultilevel"/>
    <w:tmpl w:val="E22079AE"/>
    <w:lvl w:ilvl="0" w:tplc="558438DC">
      <w:start w:val="1"/>
      <w:numFmt w:val="decimal"/>
      <w:lvlText w:val="%1."/>
      <w:lvlJc w:val="left"/>
      <w:pPr>
        <w:ind w:left="720" w:hanging="360"/>
      </w:pPr>
      <w:rPr>
        <w:rFonts w:ascii="Times New Roman" w:hAnsi="Times New Roman" w:cs="Times New Roman" w:hint="default"/>
        <w:b/>
        <w:bCs/>
        <w:i w:val="0"/>
        <w:iCs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E2571E4"/>
    <w:multiLevelType w:val="singleLevel"/>
    <w:tmpl w:val="143EE164"/>
    <w:lvl w:ilvl="0">
      <w:start w:val="6"/>
      <w:numFmt w:val="decimal"/>
      <w:pStyle w:val="a3"/>
      <w:lvlText w:val="10.%1."/>
      <w:legacy w:legacy="1" w:legacySpace="0" w:legacyIndent="816"/>
      <w:lvlJc w:val="left"/>
      <w:rPr>
        <w:rFonts w:ascii="Times New Roman" w:hAnsi="Times New Roman" w:cs="Times New Roman" w:hint="default"/>
      </w:rPr>
    </w:lvl>
  </w:abstractNum>
  <w:abstractNum w:abstractNumId="24">
    <w:nsid w:val="2E81386D"/>
    <w:multiLevelType w:val="multilevel"/>
    <w:tmpl w:val="E042EAD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0BC6921"/>
    <w:multiLevelType w:val="hybridMultilevel"/>
    <w:tmpl w:val="AC56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AC214E"/>
    <w:multiLevelType w:val="multilevel"/>
    <w:tmpl w:val="E4E00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9D77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31"/>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50AD38B5"/>
    <w:multiLevelType w:val="multilevel"/>
    <w:tmpl w:val="2A94C024"/>
    <w:lvl w:ilvl="0">
      <w:start w:val="11"/>
      <w:numFmt w:val="decimal"/>
      <w:lvlText w:val="%1."/>
      <w:lvlJc w:val="left"/>
      <w:pPr>
        <w:ind w:left="600" w:hanging="60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nsid w:val="5A9F5C19"/>
    <w:multiLevelType w:val="multilevel"/>
    <w:tmpl w:val="E4E00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C90938"/>
    <w:multiLevelType w:val="hybridMultilevel"/>
    <w:tmpl w:val="C7E88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EB47A9"/>
    <w:multiLevelType w:val="multilevel"/>
    <w:tmpl w:val="07E089A2"/>
    <w:lvl w:ilvl="0">
      <w:start w:val="1"/>
      <w:numFmt w:val="upperRoman"/>
      <w:lvlText w:val="%1."/>
      <w:lvlJc w:val="left"/>
      <w:pPr>
        <w:tabs>
          <w:tab w:val="num" w:pos="1080"/>
        </w:tabs>
        <w:ind w:left="1080"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33">
    <w:nsid w:val="623A0DF6"/>
    <w:multiLevelType w:val="singleLevel"/>
    <w:tmpl w:val="747EA860"/>
    <w:lvl w:ilvl="0">
      <w:start w:val="1"/>
      <w:numFmt w:val="decimal"/>
      <w:pStyle w:val="16"/>
      <w:lvlText w:val="1.%1."/>
      <w:legacy w:legacy="1" w:legacySpace="0" w:legacyIndent="509"/>
      <w:lvlJc w:val="left"/>
      <w:rPr>
        <w:rFonts w:ascii="Times New Roman" w:hAnsi="Times New Roman" w:cs="Times New Roman" w:hint="default"/>
      </w:rPr>
    </w:lvl>
  </w:abstractNum>
  <w:abstractNum w:abstractNumId="34">
    <w:nsid w:val="62C3204B"/>
    <w:multiLevelType w:val="multilevel"/>
    <w:tmpl w:val="E4E00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F46D32"/>
    <w:multiLevelType w:val="multilevel"/>
    <w:tmpl w:val="C1A447EE"/>
    <w:lvl w:ilvl="0">
      <w:start w:val="10"/>
      <w:numFmt w:val="decimal"/>
      <w:lvlText w:val="%1."/>
      <w:lvlJc w:val="left"/>
      <w:pPr>
        <w:ind w:left="810" w:hanging="810"/>
      </w:pPr>
      <w:rPr>
        <w:rFonts w:eastAsia="Times New Roman" w:hint="default"/>
      </w:rPr>
    </w:lvl>
    <w:lvl w:ilvl="1">
      <w:start w:val="1"/>
      <w:numFmt w:val="decimal"/>
      <w:lvlText w:val="%1.%2."/>
      <w:lvlJc w:val="left"/>
      <w:pPr>
        <w:ind w:left="1170" w:hanging="810"/>
      </w:pPr>
      <w:rPr>
        <w:rFonts w:eastAsia="Times New Roman" w:hint="default"/>
      </w:rPr>
    </w:lvl>
    <w:lvl w:ilvl="2">
      <w:start w:val="1"/>
      <w:numFmt w:val="decimal"/>
      <w:lvlText w:val="%1.%2.%3."/>
      <w:lvlJc w:val="left"/>
      <w:pPr>
        <w:ind w:left="1530" w:hanging="81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6">
    <w:nsid w:val="6CF70BC1"/>
    <w:multiLevelType w:val="multilevel"/>
    <w:tmpl w:val="EB605EC0"/>
    <w:lvl w:ilvl="0">
      <w:start w:val="1"/>
      <w:numFmt w:val="decimal"/>
      <w:lvlText w:val="%1."/>
      <w:lvlJc w:val="left"/>
      <w:pPr>
        <w:tabs>
          <w:tab w:val="num" w:pos="432"/>
        </w:tabs>
        <w:ind w:left="432" w:hanging="432"/>
      </w:pPr>
      <w:rPr>
        <w:rFonts w:cs="Times New Roman" w:hint="default"/>
      </w:rPr>
    </w:lvl>
    <w:lvl w:ilvl="1">
      <w:start w:val="1"/>
      <w:numFmt w:val="decimal"/>
      <w:pStyle w:val="ConsPlusNormal"/>
      <w:lvlText w:val="%1.%2"/>
      <w:lvlJc w:val="left"/>
      <w:pPr>
        <w:tabs>
          <w:tab w:val="num" w:pos="7523"/>
        </w:tabs>
        <w:ind w:left="7523"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2476E2B"/>
    <w:multiLevelType w:val="hybridMultilevel"/>
    <w:tmpl w:val="774E462E"/>
    <w:lvl w:ilvl="0">
      <w:start w:val="1"/>
      <w:numFmt w:val="bullet"/>
      <w:pStyle w:val="21"/>
      <w:lvlText w:val="–"/>
      <w:lvlJc w:val="left"/>
      <w:pPr>
        <w:tabs>
          <w:tab w:val="num" w:pos="567"/>
        </w:tabs>
        <w:ind w:left="1134" w:hanging="56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2673BA2"/>
    <w:multiLevelType w:val="multilevel"/>
    <w:tmpl w:val="DE8C5DFA"/>
    <w:lvl w:ilvl="0">
      <w:start w:val="1"/>
      <w:numFmt w:val="decimal"/>
      <w:pStyle w:val="a4"/>
      <w:lvlText w:val="%1."/>
      <w:lvlJc w:val="left"/>
      <w:pPr>
        <w:ind w:left="2313" w:hanging="360"/>
      </w:pPr>
      <w:rPr>
        <w:rFonts w:hint="default"/>
      </w:rPr>
    </w:lvl>
    <w:lvl w:ilvl="1">
      <w:start w:val="1"/>
      <w:numFmt w:val="decimal"/>
      <w:isLgl/>
      <w:lvlText w:val="%1.%2."/>
      <w:lvlJc w:val="left"/>
      <w:pPr>
        <w:ind w:left="2313"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033" w:hanging="1080"/>
      </w:pPr>
      <w:rPr>
        <w:rFonts w:hint="default"/>
      </w:rPr>
    </w:lvl>
    <w:lvl w:ilvl="5">
      <w:start w:val="1"/>
      <w:numFmt w:val="decimal"/>
      <w:isLgl/>
      <w:lvlText w:val="%1.%2.%3.%4.%5.%6."/>
      <w:lvlJc w:val="left"/>
      <w:pPr>
        <w:ind w:left="303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3753" w:hanging="1800"/>
      </w:pPr>
      <w:rPr>
        <w:rFonts w:hint="default"/>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45E0576"/>
    <w:multiLevelType w:val="multilevel"/>
    <w:tmpl w:val="E4E00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DE19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C658FC"/>
    <w:multiLevelType w:val="multilevel"/>
    <w:tmpl w:val="03AA0C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2223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4E31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
    <w:lvlOverride w:ilvl="0">
      <w:lvl w:ilvl="0">
        <w:start w:val="65535"/>
        <w:numFmt w:val="bullet"/>
        <w:pStyle w:val="106"/>
        <w:lvlText w:val="-"/>
        <w:legacy w:legacy="1" w:legacySpace="0" w:legacyIndent="163"/>
        <w:lvlJc w:val="left"/>
        <w:rPr>
          <w:rFonts w:ascii="Times New Roman" w:hAnsi="Times New Roman" w:cs="Times New Roman" w:hint="default"/>
        </w:rPr>
      </w:lvl>
    </w:lvlOverride>
  </w:num>
  <w:num w:numId="3">
    <w:abstractNumId w:val="23"/>
  </w:num>
  <w:num w:numId="4">
    <w:abstractNumId w:val="20"/>
  </w:num>
  <w:num w:numId="5">
    <w:abstractNumId w:val="18"/>
  </w:num>
  <w:num w:numId="6">
    <w:abstractNumId w:val="16"/>
  </w:num>
  <w:num w:numId="7">
    <w:abstractNumId w:val="38"/>
  </w:num>
  <w:num w:numId="8">
    <w:abstractNumId w:val="33"/>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39"/>
  </w:num>
  <w:num w:numId="18">
    <w:abstractNumId w:val="17"/>
  </w:num>
  <w:num w:numId="19">
    <w:abstractNumId w:val="36"/>
  </w:num>
  <w:num w:numId="20">
    <w:abstractNumId w:val="28"/>
  </w:num>
  <w:num w:numId="21">
    <w:abstractNumId w:val="15"/>
  </w:num>
  <w:num w:numId="22">
    <w:abstractNumId w:val="37"/>
  </w:num>
  <w:num w:numId="23">
    <w:abstractNumId w:val="42"/>
  </w:num>
  <w:num w:numId="24">
    <w:abstractNumId w:val="24"/>
  </w:num>
  <w:num w:numId="25">
    <w:abstractNumId w:val="35"/>
  </w:num>
  <w:num w:numId="26">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2"/>
  </w:num>
  <w:num w:numId="29">
    <w:abstractNumId w:val="31"/>
  </w:num>
  <w:num w:numId="30">
    <w:abstractNumId w:val="21"/>
  </w:num>
  <w:num w:numId="31">
    <w:abstractNumId w:val="43"/>
  </w:num>
  <w:num w:numId="32">
    <w:abstractNumId w:val="13"/>
  </w:num>
  <w:num w:numId="33">
    <w:abstractNumId w:val="14"/>
  </w:num>
  <w:num w:numId="34">
    <w:abstractNumId w:val="30"/>
  </w:num>
  <w:num w:numId="35">
    <w:abstractNumId w:val="40"/>
  </w:num>
  <w:num w:numId="36">
    <w:abstractNumId w:val="26"/>
  </w:num>
  <w:num w:numId="37">
    <w:abstractNumId w:val="34"/>
  </w:num>
  <w:num w:numId="38">
    <w:abstractNumId w:val="4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357"/>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17758"/>
    <w:rsid w:val="0000269D"/>
    <w:rsid w:val="00004834"/>
    <w:rsid w:val="00005782"/>
    <w:rsid w:val="00007464"/>
    <w:rsid w:val="00011E4B"/>
    <w:rsid w:val="0001614E"/>
    <w:rsid w:val="0002229B"/>
    <w:rsid w:val="00023333"/>
    <w:rsid w:val="0002484D"/>
    <w:rsid w:val="00025741"/>
    <w:rsid w:val="00026F79"/>
    <w:rsid w:val="000357DD"/>
    <w:rsid w:val="0003737F"/>
    <w:rsid w:val="00037A2E"/>
    <w:rsid w:val="000406D3"/>
    <w:rsid w:val="00040933"/>
    <w:rsid w:val="000413EC"/>
    <w:rsid w:val="0004288E"/>
    <w:rsid w:val="00044F7C"/>
    <w:rsid w:val="000456C1"/>
    <w:rsid w:val="00046F1E"/>
    <w:rsid w:val="000517EE"/>
    <w:rsid w:val="0006044A"/>
    <w:rsid w:val="00061882"/>
    <w:rsid w:val="00063E3B"/>
    <w:rsid w:val="000663BE"/>
    <w:rsid w:val="000735A4"/>
    <w:rsid w:val="00080DFF"/>
    <w:rsid w:val="0009475C"/>
    <w:rsid w:val="00095B65"/>
    <w:rsid w:val="000A186D"/>
    <w:rsid w:val="000A1A69"/>
    <w:rsid w:val="000A3332"/>
    <w:rsid w:val="000B115D"/>
    <w:rsid w:val="000B5D65"/>
    <w:rsid w:val="000C0854"/>
    <w:rsid w:val="000C27E9"/>
    <w:rsid w:val="000D022C"/>
    <w:rsid w:val="000E001F"/>
    <w:rsid w:val="000E06C8"/>
    <w:rsid w:val="000E601D"/>
    <w:rsid w:val="000E669F"/>
    <w:rsid w:val="000E7973"/>
    <w:rsid w:val="000F176E"/>
    <w:rsid w:val="000F2885"/>
    <w:rsid w:val="000F5CAD"/>
    <w:rsid w:val="000F6727"/>
    <w:rsid w:val="00103205"/>
    <w:rsid w:val="00103C84"/>
    <w:rsid w:val="00104804"/>
    <w:rsid w:val="00107C49"/>
    <w:rsid w:val="001101AC"/>
    <w:rsid w:val="00113536"/>
    <w:rsid w:val="0011434D"/>
    <w:rsid w:val="00123204"/>
    <w:rsid w:val="00124A5D"/>
    <w:rsid w:val="001260AA"/>
    <w:rsid w:val="00132EEA"/>
    <w:rsid w:val="00145606"/>
    <w:rsid w:val="00151C0D"/>
    <w:rsid w:val="001552C5"/>
    <w:rsid w:val="00156BB9"/>
    <w:rsid w:val="0015791B"/>
    <w:rsid w:val="00157A53"/>
    <w:rsid w:val="00161AAA"/>
    <w:rsid w:val="001635DD"/>
    <w:rsid w:val="00163E35"/>
    <w:rsid w:val="0016607F"/>
    <w:rsid w:val="00166271"/>
    <w:rsid w:val="001662AE"/>
    <w:rsid w:val="001670CF"/>
    <w:rsid w:val="00167E76"/>
    <w:rsid w:val="001729F8"/>
    <w:rsid w:val="00180C4E"/>
    <w:rsid w:val="00186F1F"/>
    <w:rsid w:val="0019002F"/>
    <w:rsid w:val="0019353B"/>
    <w:rsid w:val="00194EBC"/>
    <w:rsid w:val="0019649C"/>
    <w:rsid w:val="00196C17"/>
    <w:rsid w:val="00196FBE"/>
    <w:rsid w:val="001A1673"/>
    <w:rsid w:val="001A230D"/>
    <w:rsid w:val="001A44F8"/>
    <w:rsid w:val="001A4784"/>
    <w:rsid w:val="001A47CD"/>
    <w:rsid w:val="001A5786"/>
    <w:rsid w:val="001B50AC"/>
    <w:rsid w:val="001B56F0"/>
    <w:rsid w:val="001B743D"/>
    <w:rsid w:val="001C13B3"/>
    <w:rsid w:val="001C1FF9"/>
    <w:rsid w:val="001C27B8"/>
    <w:rsid w:val="001C2991"/>
    <w:rsid w:val="001C3C80"/>
    <w:rsid w:val="001C6386"/>
    <w:rsid w:val="001D74A3"/>
    <w:rsid w:val="001E011F"/>
    <w:rsid w:val="001E0395"/>
    <w:rsid w:val="001E045F"/>
    <w:rsid w:val="001E380C"/>
    <w:rsid w:val="001E39C7"/>
    <w:rsid w:val="001E6F57"/>
    <w:rsid w:val="001E7686"/>
    <w:rsid w:val="001F0CB0"/>
    <w:rsid w:val="001F4461"/>
    <w:rsid w:val="001F4C14"/>
    <w:rsid w:val="001F4FC9"/>
    <w:rsid w:val="001F6204"/>
    <w:rsid w:val="001F6268"/>
    <w:rsid w:val="001F7715"/>
    <w:rsid w:val="002029DF"/>
    <w:rsid w:val="00203CC8"/>
    <w:rsid w:val="002044E7"/>
    <w:rsid w:val="0020689C"/>
    <w:rsid w:val="00210227"/>
    <w:rsid w:val="002120A3"/>
    <w:rsid w:val="0021463A"/>
    <w:rsid w:val="00215603"/>
    <w:rsid w:val="00226D05"/>
    <w:rsid w:val="002275ED"/>
    <w:rsid w:val="00227ACB"/>
    <w:rsid w:val="00231498"/>
    <w:rsid w:val="00232519"/>
    <w:rsid w:val="00234B3C"/>
    <w:rsid w:val="00236460"/>
    <w:rsid w:val="00237A34"/>
    <w:rsid w:val="002401A8"/>
    <w:rsid w:val="00240E1E"/>
    <w:rsid w:val="00243D89"/>
    <w:rsid w:val="002512C7"/>
    <w:rsid w:val="002516AE"/>
    <w:rsid w:val="0025304C"/>
    <w:rsid w:val="00253E33"/>
    <w:rsid w:val="0025574D"/>
    <w:rsid w:val="0025623D"/>
    <w:rsid w:val="00257FEE"/>
    <w:rsid w:val="0026258C"/>
    <w:rsid w:val="00263AED"/>
    <w:rsid w:val="00266D9D"/>
    <w:rsid w:val="0027160D"/>
    <w:rsid w:val="0027202D"/>
    <w:rsid w:val="00273624"/>
    <w:rsid w:val="00274638"/>
    <w:rsid w:val="00277F2D"/>
    <w:rsid w:val="002805E1"/>
    <w:rsid w:val="002813E8"/>
    <w:rsid w:val="00282B17"/>
    <w:rsid w:val="00285C0F"/>
    <w:rsid w:val="002869F3"/>
    <w:rsid w:val="00292071"/>
    <w:rsid w:val="00294A39"/>
    <w:rsid w:val="002956BE"/>
    <w:rsid w:val="00296674"/>
    <w:rsid w:val="002A5E65"/>
    <w:rsid w:val="002A6269"/>
    <w:rsid w:val="002A783A"/>
    <w:rsid w:val="002B2042"/>
    <w:rsid w:val="002B3016"/>
    <w:rsid w:val="002B3A6C"/>
    <w:rsid w:val="002B4187"/>
    <w:rsid w:val="002B4AA1"/>
    <w:rsid w:val="002B4C11"/>
    <w:rsid w:val="002B5A31"/>
    <w:rsid w:val="002B5C12"/>
    <w:rsid w:val="002B6E46"/>
    <w:rsid w:val="002C4B2D"/>
    <w:rsid w:val="002C508C"/>
    <w:rsid w:val="002C60FA"/>
    <w:rsid w:val="002C63C0"/>
    <w:rsid w:val="002C7DC3"/>
    <w:rsid w:val="002D28CB"/>
    <w:rsid w:val="002D4FCA"/>
    <w:rsid w:val="002D4FF6"/>
    <w:rsid w:val="002D6253"/>
    <w:rsid w:val="002D6B57"/>
    <w:rsid w:val="002E57C6"/>
    <w:rsid w:val="002F0FCA"/>
    <w:rsid w:val="002F1118"/>
    <w:rsid w:val="002F19B2"/>
    <w:rsid w:val="002F5684"/>
    <w:rsid w:val="002F7C1B"/>
    <w:rsid w:val="0030147A"/>
    <w:rsid w:val="0030319E"/>
    <w:rsid w:val="00310C6F"/>
    <w:rsid w:val="00312700"/>
    <w:rsid w:val="00312AE3"/>
    <w:rsid w:val="003139EE"/>
    <w:rsid w:val="003149B3"/>
    <w:rsid w:val="00314EC2"/>
    <w:rsid w:val="00321372"/>
    <w:rsid w:val="00321566"/>
    <w:rsid w:val="0032384C"/>
    <w:rsid w:val="00326DEF"/>
    <w:rsid w:val="0033048B"/>
    <w:rsid w:val="00330F77"/>
    <w:rsid w:val="003377E2"/>
    <w:rsid w:val="003427B1"/>
    <w:rsid w:val="003434D3"/>
    <w:rsid w:val="00344B3D"/>
    <w:rsid w:val="00345401"/>
    <w:rsid w:val="0035102F"/>
    <w:rsid w:val="00351E95"/>
    <w:rsid w:val="0035248E"/>
    <w:rsid w:val="00352DBC"/>
    <w:rsid w:val="0035546D"/>
    <w:rsid w:val="00357810"/>
    <w:rsid w:val="00364C8F"/>
    <w:rsid w:val="003707C5"/>
    <w:rsid w:val="00371496"/>
    <w:rsid w:val="00371E9F"/>
    <w:rsid w:val="00373C27"/>
    <w:rsid w:val="003824FA"/>
    <w:rsid w:val="003867A0"/>
    <w:rsid w:val="00390901"/>
    <w:rsid w:val="00393183"/>
    <w:rsid w:val="0039770E"/>
    <w:rsid w:val="003A00D9"/>
    <w:rsid w:val="003A338A"/>
    <w:rsid w:val="003A430A"/>
    <w:rsid w:val="003A4335"/>
    <w:rsid w:val="003A4576"/>
    <w:rsid w:val="003B0360"/>
    <w:rsid w:val="003B1C70"/>
    <w:rsid w:val="003B3D59"/>
    <w:rsid w:val="003B472D"/>
    <w:rsid w:val="003B56E4"/>
    <w:rsid w:val="003C0C1A"/>
    <w:rsid w:val="003C6402"/>
    <w:rsid w:val="003D045B"/>
    <w:rsid w:val="003D2673"/>
    <w:rsid w:val="003D628D"/>
    <w:rsid w:val="003D6C78"/>
    <w:rsid w:val="003E1E1D"/>
    <w:rsid w:val="003E3A69"/>
    <w:rsid w:val="003E718D"/>
    <w:rsid w:val="003E7C09"/>
    <w:rsid w:val="003F0983"/>
    <w:rsid w:val="003F1FE2"/>
    <w:rsid w:val="003F3BBF"/>
    <w:rsid w:val="003F58D7"/>
    <w:rsid w:val="003F7B37"/>
    <w:rsid w:val="004003E3"/>
    <w:rsid w:val="004006D9"/>
    <w:rsid w:val="004021BE"/>
    <w:rsid w:val="00403C12"/>
    <w:rsid w:val="0040717F"/>
    <w:rsid w:val="004126C0"/>
    <w:rsid w:val="00413242"/>
    <w:rsid w:val="0041587D"/>
    <w:rsid w:val="0041660A"/>
    <w:rsid w:val="004201D5"/>
    <w:rsid w:val="0042141F"/>
    <w:rsid w:val="0042432A"/>
    <w:rsid w:val="00425893"/>
    <w:rsid w:val="00425F9D"/>
    <w:rsid w:val="004274D6"/>
    <w:rsid w:val="0043387B"/>
    <w:rsid w:val="00434119"/>
    <w:rsid w:val="00436182"/>
    <w:rsid w:val="00443C4F"/>
    <w:rsid w:val="00446939"/>
    <w:rsid w:val="004507D2"/>
    <w:rsid w:val="00451188"/>
    <w:rsid w:val="0045177B"/>
    <w:rsid w:val="0045264A"/>
    <w:rsid w:val="00455E7A"/>
    <w:rsid w:val="004571DD"/>
    <w:rsid w:val="00463952"/>
    <w:rsid w:val="00464111"/>
    <w:rsid w:val="00465979"/>
    <w:rsid w:val="0046640E"/>
    <w:rsid w:val="004710DE"/>
    <w:rsid w:val="004748DD"/>
    <w:rsid w:val="00476D0F"/>
    <w:rsid w:val="00477472"/>
    <w:rsid w:val="00483E64"/>
    <w:rsid w:val="00485994"/>
    <w:rsid w:val="00490A5C"/>
    <w:rsid w:val="00493C83"/>
    <w:rsid w:val="00495274"/>
    <w:rsid w:val="0049567C"/>
    <w:rsid w:val="00497E29"/>
    <w:rsid w:val="004A0499"/>
    <w:rsid w:val="004A0E8D"/>
    <w:rsid w:val="004A2D3D"/>
    <w:rsid w:val="004A526C"/>
    <w:rsid w:val="004A5C72"/>
    <w:rsid w:val="004B4BEA"/>
    <w:rsid w:val="004C2328"/>
    <w:rsid w:val="004C4BBF"/>
    <w:rsid w:val="004C4BD2"/>
    <w:rsid w:val="004D0712"/>
    <w:rsid w:val="004D0CBD"/>
    <w:rsid w:val="004D0F3D"/>
    <w:rsid w:val="004D1B05"/>
    <w:rsid w:val="004D1C72"/>
    <w:rsid w:val="004D274D"/>
    <w:rsid w:val="004D3F0E"/>
    <w:rsid w:val="004D51F4"/>
    <w:rsid w:val="004D5482"/>
    <w:rsid w:val="004D614B"/>
    <w:rsid w:val="004D7B68"/>
    <w:rsid w:val="004E2645"/>
    <w:rsid w:val="004F29BC"/>
    <w:rsid w:val="004F54A7"/>
    <w:rsid w:val="00501BCB"/>
    <w:rsid w:val="00502140"/>
    <w:rsid w:val="005030A7"/>
    <w:rsid w:val="00504474"/>
    <w:rsid w:val="005048B9"/>
    <w:rsid w:val="00504D4D"/>
    <w:rsid w:val="00504D9F"/>
    <w:rsid w:val="00510985"/>
    <w:rsid w:val="00515889"/>
    <w:rsid w:val="00516C61"/>
    <w:rsid w:val="00517AD0"/>
    <w:rsid w:val="005214F3"/>
    <w:rsid w:val="00521C4C"/>
    <w:rsid w:val="00523451"/>
    <w:rsid w:val="00524601"/>
    <w:rsid w:val="00526805"/>
    <w:rsid w:val="005343C7"/>
    <w:rsid w:val="0053480A"/>
    <w:rsid w:val="005353C7"/>
    <w:rsid w:val="00535B95"/>
    <w:rsid w:val="00535E5D"/>
    <w:rsid w:val="0053710F"/>
    <w:rsid w:val="00543B64"/>
    <w:rsid w:val="00545FB7"/>
    <w:rsid w:val="0054751C"/>
    <w:rsid w:val="0054767D"/>
    <w:rsid w:val="00550A5D"/>
    <w:rsid w:val="005512C4"/>
    <w:rsid w:val="0055341C"/>
    <w:rsid w:val="005555A6"/>
    <w:rsid w:val="00556571"/>
    <w:rsid w:val="00556619"/>
    <w:rsid w:val="005609F3"/>
    <w:rsid w:val="00561C2C"/>
    <w:rsid w:val="00561EA0"/>
    <w:rsid w:val="00563D4B"/>
    <w:rsid w:val="0056439C"/>
    <w:rsid w:val="0056635E"/>
    <w:rsid w:val="00567926"/>
    <w:rsid w:val="00567C5D"/>
    <w:rsid w:val="00572917"/>
    <w:rsid w:val="005741F2"/>
    <w:rsid w:val="00574995"/>
    <w:rsid w:val="00575B98"/>
    <w:rsid w:val="00576EFC"/>
    <w:rsid w:val="0058152E"/>
    <w:rsid w:val="00581E24"/>
    <w:rsid w:val="00584CF1"/>
    <w:rsid w:val="005874A6"/>
    <w:rsid w:val="00593016"/>
    <w:rsid w:val="005975FF"/>
    <w:rsid w:val="005A0736"/>
    <w:rsid w:val="005A16EB"/>
    <w:rsid w:val="005A24F0"/>
    <w:rsid w:val="005A3C9E"/>
    <w:rsid w:val="005A6AD8"/>
    <w:rsid w:val="005A7457"/>
    <w:rsid w:val="005A7B39"/>
    <w:rsid w:val="005B37F9"/>
    <w:rsid w:val="005B70F7"/>
    <w:rsid w:val="005C053B"/>
    <w:rsid w:val="005C1C7A"/>
    <w:rsid w:val="005C1EFC"/>
    <w:rsid w:val="005C2F36"/>
    <w:rsid w:val="005D2C29"/>
    <w:rsid w:val="005D3DB9"/>
    <w:rsid w:val="005D5E42"/>
    <w:rsid w:val="005D639D"/>
    <w:rsid w:val="005D7B42"/>
    <w:rsid w:val="005E12B3"/>
    <w:rsid w:val="005E1C8D"/>
    <w:rsid w:val="005E3987"/>
    <w:rsid w:val="005E5F96"/>
    <w:rsid w:val="005E755D"/>
    <w:rsid w:val="005F042A"/>
    <w:rsid w:val="005F1386"/>
    <w:rsid w:val="005F7C0E"/>
    <w:rsid w:val="00606485"/>
    <w:rsid w:val="00610859"/>
    <w:rsid w:val="006109D9"/>
    <w:rsid w:val="0061205C"/>
    <w:rsid w:val="006131FB"/>
    <w:rsid w:val="006137F8"/>
    <w:rsid w:val="00617ACD"/>
    <w:rsid w:val="00627479"/>
    <w:rsid w:val="00627A45"/>
    <w:rsid w:val="00631C02"/>
    <w:rsid w:val="00631E8D"/>
    <w:rsid w:val="00633AA2"/>
    <w:rsid w:val="006366E7"/>
    <w:rsid w:val="00640C64"/>
    <w:rsid w:val="0064245A"/>
    <w:rsid w:val="00642E2F"/>
    <w:rsid w:val="006434E6"/>
    <w:rsid w:val="006439A7"/>
    <w:rsid w:val="00646C7B"/>
    <w:rsid w:val="006536C1"/>
    <w:rsid w:val="006540B6"/>
    <w:rsid w:val="00657C2E"/>
    <w:rsid w:val="00657F42"/>
    <w:rsid w:val="00661939"/>
    <w:rsid w:val="00670871"/>
    <w:rsid w:val="0067496C"/>
    <w:rsid w:val="0067600D"/>
    <w:rsid w:val="006777C9"/>
    <w:rsid w:val="0068059D"/>
    <w:rsid w:val="0068254A"/>
    <w:rsid w:val="00687924"/>
    <w:rsid w:val="006909A6"/>
    <w:rsid w:val="00694825"/>
    <w:rsid w:val="00697A49"/>
    <w:rsid w:val="006A0DB7"/>
    <w:rsid w:val="006A1CCC"/>
    <w:rsid w:val="006A5BF6"/>
    <w:rsid w:val="006C1503"/>
    <w:rsid w:val="006C1729"/>
    <w:rsid w:val="006C3A22"/>
    <w:rsid w:val="006C4802"/>
    <w:rsid w:val="006C7209"/>
    <w:rsid w:val="006C799F"/>
    <w:rsid w:val="006D06E4"/>
    <w:rsid w:val="006D0B25"/>
    <w:rsid w:val="006D4EBA"/>
    <w:rsid w:val="006D5167"/>
    <w:rsid w:val="006D529A"/>
    <w:rsid w:val="006E1CC8"/>
    <w:rsid w:val="006E5EBB"/>
    <w:rsid w:val="006F0E42"/>
    <w:rsid w:val="006F17D6"/>
    <w:rsid w:val="006F2516"/>
    <w:rsid w:val="006F6F7F"/>
    <w:rsid w:val="00702496"/>
    <w:rsid w:val="00704704"/>
    <w:rsid w:val="00706042"/>
    <w:rsid w:val="0070760B"/>
    <w:rsid w:val="007250C5"/>
    <w:rsid w:val="00730634"/>
    <w:rsid w:val="007347A6"/>
    <w:rsid w:val="00735B87"/>
    <w:rsid w:val="00735DAE"/>
    <w:rsid w:val="00736083"/>
    <w:rsid w:val="007376BA"/>
    <w:rsid w:val="007409B0"/>
    <w:rsid w:val="007452D1"/>
    <w:rsid w:val="00745F26"/>
    <w:rsid w:val="00747347"/>
    <w:rsid w:val="00751932"/>
    <w:rsid w:val="007525CD"/>
    <w:rsid w:val="00754DF2"/>
    <w:rsid w:val="0075612D"/>
    <w:rsid w:val="0075712B"/>
    <w:rsid w:val="00757844"/>
    <w:rsid w:val="00760227"/>
    <w:rsid w:val="007625FA"/>
    <w:rsid w:val="007636D6"/>
    <w:rsid w:val="00764B34"/>
    <w:rsid w:val="00765FA0"/>
    <w:rsid w:val="00766849"/>
    <w:rsid w:val="00770F91"/>
    <w:rsid w:val="00775F4A"/>
    <w:rsid w:val="007776BB"/>
    <w:rsid w:val="0078010E"/>
    <w:rsid w:val="00782949"/>
    <w:rsid w:val="00784693"/>
    <w:rsid w:val="00785AB7"/>
    <w:rsid w:val="00794E2D"/>
    <w:rsid w:val="0079699F"/>
    <w:rsid w:val="007A2626"/>
    <w:rsid w:val="007A57ED"/>
    <w:rsid w:val="007A780D"/>
    <w:rsid w:val="007B36B5"/>
    <w:rsid w:val="007B6BA8"/>
    <w:rsid w:val="007C1A48"/>
    <w:rsid w:val="007C3872"/>
    <w:rsid w:val="007C3FF3"/>
    <w:rsid w:val="007C43FC"/>
    <w:rsid w:val="007C576D"/>
    <w:rsid w:val="007C74EE"/>
    <w:rsid w:val="007D3731"/>
    <w:rsid w:val="007D4819"/>
    <w:rsid w:val="007F0ED3"/>
    <w:rsid w:val="007F46A2"/>
    <w:rsid w:val="007F55A9"/>
    <w:rsid w:val="00800020"/>
    <w:rsid w:val="00801E9D"/>
    <w:rsid w:val="00802E61"/>
    <w:rsid w:val="0080422C"/>
    <w:rsid w:val="00804338"/>
    <w:rsid w:val="008065D1"/>
    <w:rsid w:val="0081096C"/>
    <w:rsid w:val="00814809"/>
    <w:rsid w:val="00820195"/>
    <w:rsid w:val="008213F3"/>
    <w:rsid w:val="0082261D"/>
    <w:rsid w:val="008226D3"/>
    <w:rsid w:val="00822EC7"/>
    <w:rsid w:val="008231CF"/>
    <w:rsid w:val="008260FA"/>
    <w:rsid w:val="00831F24"/>
    <w:rsid w:val="008326E7"/>
    <w:rsid w:val="00833441"/>
    <w:rsid w:val="00845072"/>
    <w:rsid w:val="00850F69"/>
    <w:rsid w:val="00851887"/>
    <w:rsid w:val="008524CE"/>
    <w:rsid w:val="00852D70"/>
    <w:rsid w:val="00856610"/>
    <w:rsid w:val="00856C93"/>
    <w:rsid w:val="00860572"/>
    <w:rsid w:val="008721FD"/>
    <w:rsid w:val="0087227A"/>
    <w:rsid w:val="008749AB"/>
    <w:rsid w:val="008907C2"/>
    <w:rsid w:val="008910C3"/>
    <w:rsid w:val="008936AC"/>
    <w:rsid w:val="008936DC"/>
    <w:rsid w:val="0089627E"/>
    <w:rsid w:val="008A2161"/>
    <w:rsid w:val="008A27E9"/>
    <w:rsid w:val="008A3B0F"/>
    <w:rsid w:val="008A3C2C"/>
    <w:rsid w:val="008B0100"/>
    <w:rsid w:val="008B38E9"/>
    <w:rsid w:val="008B4510"/>
    <w:rsid w:val="008B5241"/>
    <w:rsid w:val="008B5B34"/>
    <w:rsid w:val="008B5F25"/>
    <w:rsid w:val="008B6863"/>
    <w:rsid w:val="008C0029"/>
    <w:rsid w:val="008C0AE1"/>
    <w:rsid w:val="008C2101"/>
    <w:rsid w:val="008C3910"/>
    <w:rsid w:val="008C7C2E"/>
    <w:rsid w:val="008D312E"/>
    <w:rsid w:val="008D40B1"/>
    <w:rsid w:val="008D5AA7"/>
    <w:rsid w:val="008D5DF7"/>
    <w:rsid w:val="008E05B6"/>
    <w:rsid w:val="008E0834"/>
    <w:rsid w:val="008E0B3B"/>
    <w:rsid w:val="008E7628"/>
    <w:rsid w:val="008F202B"/>
    <w:rsid w:val="008F2151"/>
    <w:rsid w:val="008F59D7"/>
    <w:rsid w:val="00901DBC"/>
    <w:rsid w:val="009031C9"/>
    <w:rsid w:val="00904A05"/>
    <w:rsid w:val="0090544D"/>
    <w:rsid w:val="00906EFE"/>
    <w:rsid w:val="00907098"/>
    <w:rsid w:val="009072C0"/>
    <w:rsid w:val="00907B12"/>
    <w:rsid w:val="00910360"/>
    <w:rsid w:val="00910A11"/>
    <w:rsid w:val="00914076"/>
    <w:rsid w:val="00914FD3"/>
    <w:rsid w:val="0091653C"/>
    <w:rsid w:val="0092683C"/>
    <w:rsid w:val="00931CE6"/>
    <w:rsid w:val="009327C2"/>
    <w:rsid w:val="009330CD"/>
    <w:rsid w:val="00933E61"/>
    <w:rsid w:val="00933ED1"/>
    <w:rsid w:val="009412FF"/>
    <w:rsid w:val="00941D77"/>
    <w:rsid w:val="00955CA0"/>
    <w:rsid w:val="00960159"/>
    <w:rsid w:val="009618DD"/>
    <w:rsid w:val="00962549"/>
    <w:rsid w:val="00972DAB"/>
    <w:rsid w:val="00973B2B"/>
    <w:rsid w:val="00976DDB"/>
    <w:rsid w:val="009827F8"/>
    <w:rsid w:val="00983144"/>
    <w:rsid w:val="009838BF"/>
    <w:rsid w:val="00984566"/>
    <w:rsid w:val="00987A7C"/>
    <w:rsid w:val="0099158C"/>
    <w:rsid w:val="00994CB7"/>
    <w:rsid w:val="00994EA8"/>
    <w:rsid w:val="009A066E"/>
    <w:rsid w:val="009A4448"/>
    <w:rsid w:val="009A6DD2"/>
    <w:rsid w:val="009B1207"/>
    <w:rsid w:val="009B395D"/>
    <w:rsid w:val="009B62BC"/>
    <w:rsid w:val="009B70E0"/>
    <w:rsid w:val="009C2FF6"/>
    <w:rsid w:val="009C53A3"/>
    <w:rsid w:val="009C790E"/>
    <w:rsid w:val="009D1832"/>
    <w:rsid w:val="009D657C"/>
    <w:rsid w:val="009E1C8D"/>
    <w:rsid w:val="009F0F56"/>
    <w:rsid w:val="009F18CA"/>
    <w:rsid w:val="009F3DC3"/>
    <w:rsid w:val="009F6F49"/>
    <w:rsid w:val="00A07542"/>
    <w:rsid w:val="00A11471"/>
    <w:rsid w:val="00A11EC3"/>
    <w:rsid w:val="00A12C0D"/>
    <w:rsid w:val="00A14919"/>
    <w:rsid w:val="00A1608A"/>
    <w:rsid w:val="00A16400"/>
    <w:rsid w:val="00A16B78"/>
    <w:rsid w:val="00A17AE5"/>
    <w:rsid w:val="00A17FE5"/>
    <w:rsid w:val="00A20D86"/>
    <w:rsid w:val="00A22536"/>
    <w:rsid w:val="00A23730"/>
    <w:rsid w:val="00A23A15"/>
    <w:rsid w:val="00A24FCA"/>
    <w:rsid w:val="00A25CA0"/>
    <w:rsid w:val="00A3032D"/>
    <w:rsid w:val="00A35E81"/>
    <w:rsid w:val="00A36259"/>
    <w:rsid w:val="00A36C96"/>
    <w:rsid w:val="00A506FF"/>
    <w:rsid w:val="00A547B9"/>
    <w:rsid w:val="00A5499A"/>
    <w:rsid w:val="00A55F26"/>
    <w:rsid w:val="00A56E3A"/>
    <w:rsid w:val="00A60401"/>
    <w:rsid w:val="00A626C4"/>
    <w:rsid w:val="00A66272"/>
    <w:rsid w:val="00A71CAD"/>
    <w:rsid w:val="00A73A5B"/>
    <w:rsid w:val="00A76D53"/>
    <w:rsid w:val="00A813E0"/>
    <w:rsid w:val="00A819A4"/>
    <w:rsid w:val="00A8718E"/>
    <w:rsid w:val="00A9065D"/>
    <w:rsid w:val="00A91D9B"/>
    <w:rsid w:val="00A9729C"/>
    <w:rsid w:val="00AA01A1"/>
    <w:rsid w:val="00AB15FE"/>
    <w:rsid w:val="00AB2516"/>
    <w:rsid w:val="00AB49DA"/>
    <w:rsid w:val="00AB5094"/>
    <w:rsid w:val="00AC43EA"/>
    <w:rsid w:val="00AC66DC"/>
    <w:rsid w:val="00AC6B3E"/>
    <w:rsid w:val="00AD17AB"/>
    <w:rsid w:val="00AD253C"/>
    <w:rsid w:val="00AD4B3A"/>
    <w:rsid w:val="00AD5AFF"/>
    <w:rsid w:val="00AD7522"/>
    <w:rsid w:val="00AE297C"/>
    <w:rsid w:val="00AE4898"/>
    <w:rsid w:val="00AF21EB"/>
    <w:rsid w:val="00AF3253"/>
    <w:rsid w:val="00AF4DA3"/>
    <w:rsid w:val="00AF5567"/>
    <w:rsid w:val="00AF63CA"/>
    <w:rsid w:val="00B00120"/>
    <w:rsid w:val="00B02668"/>
    <w:rsid w:val="00B0284F"/>
    <w:rsid w:val="00B0484E"/>
    <w:rsid w:val="00B10531"/>
    <w:rsid w:val="00B1071E"/>
    <w:rsid w:val="00B137C9"/>
    <w:rsid w:val="00B14AC1"/>
    <w:rsid w:val="00B23A61"/>
    <w:rsid w:val="00B26A8C"/>
    <w:rsid w:val="00B31F7A"/>
    <w:rsid w:val="00B32494"/>
    <w:rsid w:val="00B3628D"/>
    <w:rsid w:val="00B402A3"/>
    <w:rsid w:val="00B406C7"/>
    <w:rsid w:val="00B4147C"/>
    <w:rsid w:val="00B50065"/>
    <w:rsid w:val="00B51500"/>
    <w:rsid w:val="00B5427A"/>
    <w:rsid w:val="00B5760F"/>
    <w:rsid w:val="00B60F3C"/>
    <w:rsid w:val="00B61E76"/>
    <w:rsid w:val="00B77253"/>
    <w:rsid w:val="00B80A8D"/>
    <w:rsid w:val="00B82AFF"/>
    <w:rsid w:val="00B85616"/>
    <w:rsid w:val="00B85E75"/>
    <w:rsid w:val="00B862D5"/>
    <w:rsid w:val="00B870AB"/>
    <w:rsid w:val="00B879F5"/>
    <w:rsid w:val="00B93ED9"/>
    <w:rsid w:val="00B9420D"/>
    <w:rsid w:val="00B95287"/>
    <w:rsid w:val="00B97C7E"/>
    <w:rsid w:val="00BA0867"/>
    <w:rsid w:val="00BA0BBC"/>
    <w:rsid w:val="00BA3253"/>
    <w:rsid w:val="00BA5165"/>
    <w:rsid w:val="00BA55AC"/>
    <w:rsid w:val="00BB15D1"/>
    <w:rsid w:val="00BB1626"/>
    <w:rsid w:val="00BB19A1"/>
    <w:rsid w:val="00BB2053"/>
    <w:rsid w:val="00BB5784"/>
    <w:rsid w:val="00BC266A"/>
    <w:rsid w:val="00BC3B74"/>
    <w:rsid w:val="00BC5C4E"/>
    <w:rsid w:val="00BD126D"/>
    <w:rsid w:val="00BD1413"/>
    <w:rsid w:val="00BD37BD"/>
    <w:rsid w:val="00BD459A"/>
    <w:rsid w:val="00BE18ED"/>
    <w:rsid w:val="00BE2200"/>
    <w:rsid w:val="00BE621F"/>
    <w:rsid w:val="00BF00A4"/>
    <w:rsid w:val="00BF00E0"/>
    <w:rsid w:val="00BF51E0"/>
    <w:rsid w:val="00C00618"/>
    <w:rsid w:val="00C009B7"/>
    <w:rsid w:val="00C0250C"/>
    <w:rsid w:val="00C07057"/>
    <w:rsid w:val="00C1025E"/>
    <w:rsid w:val="00C20289"/>
    <w:rsid w:val="00C22785"/>
    <w:rsid w:val="00C245D1"/>
    <w:rsid w:val="00C36197"/>
    <w:rsid w:val="00C361FF"/>
    <w:rsid w:val="00C36BFD"/>
    <w:rsid w:val="00C479F4"/>
    <w:rsid w:val="00C5394E"/>
    <w:rsid w:val="00C5535F"/>
    <w:rsid w:val="00C624B3"/>
    <w:rsid w:val="00C62912"/>
    <w:rsid w:val="00C65048"/>
    <w:rsid w:val="00C656FA"/>
    <w:rsid w:val="00C72D0D"/>
    <w:rsid w:val="00C75224"/>
    <w:rsid w:val="00C76399"/>
    <w:rsid w:val="00C765F7"/>
    <w:rsid w:val="00C77894"/>
    <w:rsid w:val="00C8072D"/>
    <w:rsid w:val="00C8404B"/>
    <w:rsid w:val="00C877CA"/>
    <w:rsid w:val="00C915D7"/>
    <w:rsid w:val="00C944EF"/>
    <w:rsid w:val="00C974A0"/>
    <w:rsid w:val="00CA2D24"/>
    <w:rsid w:val="00CA700C"/>
    <w:rsid w:val="00CA7535"/>
    <w:rsid w:val="00CB11CD"/>
    <w:rsid w:val="00CB165F"/>
    <w:rsid w:val="00CB7F1A"/>
    <w:rsid w:val="00CC023A"/>
    <w:rsid w:val="00CC30AB"/>
    <w:rsid w:val="00CC39E4"/>
    <w:rsid w:val="00CC3B4A"/>
    <w:rsid w:val="00CC6166"/>
    <w:rsid w:val="00CC7DFD"/>
    <w:rsid w:val="00CD4B2A"/>
    <w:rsid w:val="00CD64DE"/>
    <w:rsid w:val="00CE186C"/>
    <w:rsid w:val="00CE2CB6"/>
    <w:rsid w:val="00CE6779"/>
    <w:rsid w:val="00CF00B5"/>
    <w:rsid w:val="00CF167C"/>
    <w:rsid w:val="00CF5AD3"/>
    <w:rsid w:val="00CF7F26"/>
    <w:rsid w:val="00D01B99"/>
    <w:rsid w:val="00D01FF9"/>
    <w:rsid w:val="00D0242C"/>
    <w:rsid w:val="00D06898"/>
    <w:rsid w:val="00D124C9"/>
    <w:rsid w:val="00D13294"/>
    <w:rsid w:val="00D13786"/>
    <w:rsid w:val="00D1476C"/>
    <w:rsid w:val="00D151AB"/>
    <w:rsid w:val="00D17758"/>
    <w:rsid w:val="00D25612"/>
    <w:rsid w:val="00D26B2F"/>
    <w:rsid w:val="00D27DA9"/>
    <w:rsid w:val="00D320A4"/>
    <w:rsid w:val="00D332F2"/>
    <w:rsid w:val="00D3407D"/>
    <w:rsid w:val="00D34358"/>
    <w:rsid w:val="00D43841"/>
    <w:rsid w:val="00D44CAE"/>
    <w:rsid w:val="00D464DC"/>
    <w:rsid w:val="00D50ED5"/>
    <w:rsid w:val="00D53680"/>
    <w:rsid w:val="00D55F2B"/>
    <w:rsid w:val="00D616CA"/>
    <w:rsid w:val="00D61A97"/>
    <w:rsid w:val="00D63F0F"/>
    <w:rsid w:val="00D664B8"/>
    <w:rsid w:val="00D67526"/>
    <w:rsid w:val="00D80FD5"/>
    <w:rsid w:val="00D83466"/>
    <w:rsid w:val="00D84296"/>
    <w:rsid w:val="00D84AC4"/>
    <w:rsid w:val="00D91659"/>
    <w:rsid w:val="00D92E8E"/>
    <w:rsid w:val="00D95FAD"/>
    <w:rsid w:val="00DA00BF"/>
    <w:rsid w:val="00DA37EF"/>
    <w:rsid w:val="00DA38D5"/>
    <w:rsid w:val="00DA7347"/>
    <w:rsid w:val="00DA7AEA"/>
    <w:rsid w:val="00DB0FC1"/>
    <w:rsid w:val="00DB1D6D"/>
    <w:rsid w:val="00DB249A"/>
    <w:rsid w:val="00DB440D"/>
    <w:rsid w:val="00DB619F"/>
    <w:rsid w:val="00DC3C37"/>
    <w:rsid w:val="00DC6A34"/>
    <w:rsid w:val="00DD04E4"/>
    <w:rsid w:val="00DE05DA"/>
    <w:rsid w:val="00DE2701"/>
    <w:rsid w:val="00DE47F4"/>
    <w:rsid w:val="00DF123C"/>
    <w:rsid w:val="00DF2404"/>
    <w:rsid w:val="00DF4D1E"/>
    <w:rsid w:val="00DF64C9"/>
    <w:rsid w:val="00E00F6A"/>
    <w:rsid w:val="00E05397"/>
    <w:rsid w:val="00E120EC"/>
    <w:rsid w:val="00E130CD"/>
    <w:rsid w:val="00E177C2"/>
    <w:rsid w:val="00E1795B"/>
    <w:rsid w:val="00E22932"/>
    <w:rsid w:val="00E22AE4"/>
    <w:rsid w:val="00E23263"/>
    <w:rsid w:val="00E2389A"/>
    <w:rsid w:val="00E30942"/>
    <w:rsid w:val="00E30AE7"/>
    <w:rsid w:val="00E33AE6"/>
    <w:rsid w:val="00E3553B"/>
    <w:rsid w:val="00E376A4"/>
    <w:rsid w:val="00E37702"/>
    <w:rsid w:val="00E41CA9"/>
    <w:rsid w:val="00E456BA"/>
    <w:rsid w:val="00E46046"/>
    <w:rsid w:val="00E46E53"/>
    <w:rsid w:val="00E5153B"/>
    <w:rsid w:val="00E5234F"/>
    <w:rsid w:val="00E53B71"/>
    <w:rsid w:val="00E555D7"/>
    <w:rsid w:val="00E6756B"/>
    <w:rsid w:val="00E675CE"/>
    <w:rsid w:val="00E70710"/>
    <w:rsid w:val="00E712D7"/>
    <w:rsid w:val="00E72D14"/>
    <w:rsid w:val="00E73E00"/>
    <w:rsid w:val="00E74E19"/>
    <w:rsid w:val="00E75BAF"/>
    <w:rsid w:val="00E775D4"/>
    <w:rsid w:val="00E80F93"/>
    <w:rsid w:val="00E82DF6"/>
    <w:rsid w:val="00E87A49"/>
    <w:rsid w:val="00E87B50"/>
    <w:rsid w:val="00E93015"/>
    <w:rsid w:val="00E937F1"/>
    <w:rsid w:val="00EA6409"/>
    <w:rsid w:val="00EA7073"/>
    <w:rsid w:val="00EB5120"/>
    <w:rsid w:val="00EB67DF"/>
    <w:rsid w:val="00EC4E3F"/>
    <w:rsid w:val="00EC56C5"/>
    <w:rsid w:val="00EC788C"/>
    <w:rsid w:val="00EE407C"/>
    <w:rsid w:val="00EE66AD"/>
    <w:rsid w:val="00EF6FE5"/>
    <w:rsid w:val="00F0135C"/>
    <w:rsid w:val="00F02B1E"/>
    <w:rsid w:val="00F04E34"/>
    <w:rsid w:val="00F10260"/>
    <w:rsid w:val="00F12954"/>
    <w:rsid w:val="00F13CB9"/>
    <w:rsid w:val="00F14826"/>
    <w:rsid w:val="00F148F8"/>
    <w:rsid w:val="00F172AE"/>
    <w:rsid w:val="00F21C99"/>
    <w:rsid w:val="00F23A74"/>
    <w:rsid w:val="00F2746B"/>
    <w:rsid w:val="00F325C2"/>
    <w:rsid w:val="00F34D12"/>
    <w:rsid w:val="00F35EF8"/>
    <w:rsid w:val="00F36748"/>
    <w:rsid w:val="00F41226"/>
    <w:rsid w:val="00F41279"/>
    <w:rsid w:val="00F43297"/>
    <w:rsid w:val="00F44086"/>
    <w:rsid w:val="00F57864"/>
    <w:rsid w:val="00F612C1"/>
    <w:rsid w:val="00F651CD"/>
    <w:rsid w:val="00F65656"/>
    <w:rsid w:val="00F661A7"/>
    <w:rsid w:val="00F73051"/>
    <w:rsid w:val="00F73F9C"/>
    <w:rsid w:val="00F742B8"/>
    <w:rsid w:val="00F74C24"/>
    <w:rsid w:val="00F77977"/>
    <w:rsid w:val="00F8133E"/>
    <w:rsid w:val="00F814BF"/>
    <w:rsid w:val="00F84544"/>
    <w:rsid w:val="00F87765"/>
    <w:rsid w:val="00F87D8E"/>
    <w:rsid w:val="00F91B54"/>
    <w:rsid w:val="00F92179"/>
    <w:rsid w:val="00FA3988"/>
    <w:rsid w:val="00FA59D0"/>
    <w:rsid w:val="00FA62E5"/>
    <w:rsid w:val="00FA716D"/>
    <w:rsid w:val="00FB11FE"/>
    <w:rsid w:val="00FB42DA"/>
    <w:rsid w:val="00FB4D28"/>
    <w:rsid w:val="00FB4D41"/>
    <w:rsid w:val="00FB5254"/>
    <w:rsid w:val="00FC18A3"/>
    <w:rsid w:val="00FC3021"/>
    <w:rsid w:val="00FC5447"/>
    <w:rsid w:val="00FC7934"/>
    <w:rsid w:val="00FC7BD4"/>
    <w:rsid w:val="00FD0983"/>
    <w:rsid w:val="00FD3490"/>
    <w:rsid w:val="00FD60D9"/>
    <w:rsid w:val="00FD74E8"/>
    <w:rsid w:val="00FE1E83"/>
    <w:rsid w:val="00FE20B7"/>
    <w:rsid w:val="00FE2334"/>
    <w:rsid w:val="00FE4E93"/>
    <w:rsid w:val="00FE5175"/>
    <w:rsid w:val="00FE5FF5"/>
    <w:rsid w:val="00FF462C"/>
    <w:rsid w:val="00FF6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pPr>
      <w:widowControl w:val="0"/>
      <w:autoSpaceDE w:val="0"/>
      <w:autoSpaceDN w:val="0"/>
      <w:adjustRightInd w:val="0"/>
    </w:pPr>
    <w:rPr>
      <w:rFonts w:ascii="Arial" w:hAnsi="Arial" w:cs="Arial"/>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pPr>
      <w:keepNext/>
      <w:widowControl/>
      <w:numPr>
        <w:numId w:val="10"/>
      </w:numPr>
      <w:autoSpaceDE/>
      <w:autoSpaceDN/>
      <w:adjustRightInd/>
      <w:spacing w:before="240" w:after="60"/>
      <w:jc w:val="center"/>
      <w:outlineLvl w:val="0"/>
    </w:pPr>
    <w:rPr>
      <w:rFonts w:ascii="Times New Roman" w:eastAsia="Calibri" w:hAnsi="Times New Roman" w:cs="Times New Roman"/>
      <w:b/>
      <w:kern w:val="28"/>
      <w:sz w:val="36"/>
    </w:rPr>
  </w:style>
  <w:style w:type="paragraph" w:styleId="22">
    <w:name w:val="heading 2"/>
    <w:aliases w:val="H2,Заголовок 2 Знак Знак Знак Знак Знак"/>
    <w:basedOn w:val="a5"/>
    <w:next w:val="a5"/>
    <w:qFormat/>
    <w:pPr>
      <w:keepNext/>
      <w:spacing w:before="240" w:after="60"/>
      <w:outlineLvl w:val="1"/>
    </w:pPr>
    <w:rPr>
      <w:b/>
      <w:bCs/>
      <w:i/>
      <w:iCs/>
      <w:sz w:val="28"/>
      <w:szCs w:val="28"/>
    </w:rPr>
  </w:style>
  <w:style w:type="paragraph" w:styleId="32">
    <w:name w:val="heading 3"/>
    <w:basedOn w:val="a5"/>
    <w:next w:val="a5"/>
    <w:qFormat/>
    <w:pPr>
      <w:keepNext/>
      <w:widowControl/>
      <w:autoSpaceDE/>
      <w:autoSpaceDN/>
      <w:adjustRightInd/>
      <w:spacing w:before="240" w:after="60"/>
      <w:jc w:val="both"/>
      <w:outlineLvl w:val="2"/>
    </w:pPr>
    <w:rPr>
      <w:rFonts w:eastAsia="Calibri" w:cs="Times New Roman"/>
      <w:b/>
      <w:sz w:val="24"/>
    </w:rPr>
  </w:style>
  <w:style w:type="paragraph" w:styleId="41">
    <w:name w:val="heading 4"/>
    <w:basedOn w:val="a5"/>
    <w:next w:val="a5"/>
    <w:qFormat/>
    <w:pPr>
      <w:keepNext/>
      <w:widowControl/>
      <w:autoSpaceDE/>
      <w:autoSpaceDN/>
      <w:adjustRightInd/>
      <w:spacing w:before="240" w:after="60"/>
      <w:jc w:val="both"/>
      <w:outlineLvl w:val="3"/>
    </w:pPr>
    <w:rPr>
      <w:rFonts w:eastAsia="Calibri" w:cs="Times New Roman"/>
      <w:sz w:val="24"/>
    </w:rPr>
  </w:style>
  <w:style w:type="paragraph" w:styleId="50">
    <w:name w:val="heading 5"/>
    <w:basedOn w:val="a5"/>
    <w:next w:val="a5"/>
    <w:qFormat/>
    <w:pPr>
      <w:widowControl/>
      <w:autoSpaceDE/>
      <w:autoSpaceDN/>
      <w:adjustRightInd/>
      <w:spacing w:before="240" w:after="60"/>
      <w:ind w:firstLine="601"/>
      <w:jc w:val="both"/>
      <w:outlineLvl w:val="4"/>
    </w:pPr>
    <w:rPr>
      <w:rFonts w:ascii="Times New Roman" w:eastAsia="Calibri" w:hAnsi="Times New Roman" w:cs="Times New Roman"/>
    </w:rPr>
  </w:style>
  <w:style w:type="paragraph" w:styleId="6">
    <w:name w:val="heading 6"/>
    <w:basedOn w:val="a5"/>
    <w:next w:val="a5"/>
    <w:qFormat/>
    <w:pPr>
      <w:widowControl/>
      <w:autoSpaceDE/>
      <w:autoSpaceDN/>
      <w:adjustRightInd/>
      <w:spacing w:before="240"/>
      <w:jc w:val="both"/>
      <w:outlineLvl w:val="5"/>
    </w:pPr>
    <w:rPr>
      <w:rFonts w:ascii="Times New Roman" w:eastAsia="Calibri" w:hAnsi="Times New Roman" w:cs="Times New Roman"/>
      <w:i/>
      <w:sz w:val="22"/>
    </w:rPr>
  </w:style>
  <w:style w:type="paragraph" w:styleId="7">
    <w:name w:val="heading 7"/>
    <w:basedOn w:val="a5"/>
    <w:next w:val="a5"/>
    <w:qFormat/>
    <w:pPr>
      <w:widowControl/>
      <w:autoSpaceDE/>
      <w:autoSpaceDN/>
      <w:adjustRightInd/>
      <w:spacing w:before="240"/>
      <w:jc w:val="both"/>
      <w:outlineLvl w:val="6"/>
    </w:pPr>
    <w:rPr>
      <w:rFonts w:eastAsia="Calibri" w:cs="Times New Roman"/>
    </w:rPr>
  </w:style>
  <w:style w:type="paragraph" w:styleId="8">
    <w:name w:val="heading 8"/>
    <w:basedOn w:val="a5"/>
    <w:next w:val="a5"/>
    <w:qFormat/>
    <w:pPr>
      <w:widowControl/>
      <w:autoSpaceDE/>
      <w:autoSpaceDN/>
      <w:adjustRightInd/>
      <w:spacing w:before="240"/>
      <w:jc w:val="both"/>
      <w:outlineLvl w:val="7"/>
    </w:pPr>
    <w:rPr>
      <w:rFonts w:eastAsia="Calibri" w:cs="Times New Roman"/>
      <w:i/>
    </w:rPr>
  </w:style>
  <w:style w:type="paragraph" w:styleId="9">
    <w:name w:val="heading 9"/>
    <w:basedOn w:val="a5"/>
    <w:next w:val="a5"/>
    <w:qFormat/>
    <w:pPr>
      <w:widowControl/>
      <w:autoSpaceDE/>
      <w:autoSpaceDN/>
      <w:adjustRightInd/>
      <w:spacing w:before="240"/>
      <w:jc w:val="both"/>
      <w:outlineLvl w:val="8"/>
    </w:pPr>
    <w:rPr>
      <w:rFonts w:eastAsia="Calibri" w:cs="Times New Roman"/>
      <w:b/>
      <w:i/>
      <w:sz w:val="18"/>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9">
    <w:name w:val="Normal (Web)"/>
    <w:basedOn w:val="a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a">
    <w:name w:val="Пункт"/>
    <w:basedOn w:val="a5"/>
    <w:semiHidden/>
    <w:pPr>
      <w:widowControl/>
      <w:tabs>
        <w:tab w:val="num" w:pos="1980"/>
      </w:tabs>
      <w:autoSpaceDE/>
      <w:autoSpaceDN/>
      <w:adjustRightInd/>
      <w:ind w:left="1404" w:hanging="504"/>
      <w:jc w:val="both"/>
    </w:pPr>
    <w:rPr>
      <w:rFonts w:ascii="Times New Roman" w:hAnsi="Times New Roman" w:cs="Times New Roman"/>
      <w:sz w:val="24"/>
      <w:szCs w:val="28"/>
    </w:rPr>
  </w:style>
  <w:style w:type="character" w:customStyle="1" w:styleId="FontStyle19">
    <w:name w:val="Font Style19"/>
    <w:semiHidden/>
    <w:rPr>
      <w:rFonts w:ascii="Times New Roman" w:hAnsi="Times New Roman" w:cs="Times New Roman"/>
      <w:sz w:val="20"/>
      <w:szCs w:val="20"/>
    </w:rPr>
  </w:style>
  <w:style w:type="paragraph" w:customStyle="1" w:styleId="Style12">
    <w:name w:val="Style12"/>
    <w:basedOn w:val="a5"/>
    <w:semiHidden/>
    <w:rPr>
      <w:rFonts w:ascii="Times New Roman" w:hAnsi="Times New Roman" w:cs="Times New Roman"/>
      <w:sz w:val="24"/>
      <w:szCs w:val="24"/>
    </w:rPr>
  </w:style>
  <w:style w:type="paragraph" w:customStyle="1" w:styleId="Style4">
    <w:name w:val="Style4"/>
    <w:basedOn w:val="a5"/>
    <w:semiHidden/>
    <w:pPr>
      <w:spacing w:line="275" w:lineRule="exact"/>
    </w:pPr>
    <w:rPr>
      <w:rFonts w:ascii="Times New Roman" w:hAnsi="Times New Roman" w:cs="Times New Roman"/>
      <w:sz w:val="24"/>
      <w:szCs w:val="24"/>
    </w:rPr>
  </w:style>
  <w:style w:type="paragraph" w:customStyle="1" w:styleId="Style3">
    <w:name w:val="Style3"/>
    <w:basedOn w:val="a5"/>
    <w:semiHidden/>
    <w:rPr>
      <w:rFonts w:ascii="Times New Roman" w:hAnsi="Times New Roman" w:cs="Times New Roman"/>
      <w:sz w:val="24"/>
      <w:szCs w:val="24"/>
    </w:rPr>
  </w:style>
  <w:style w:type="character" w:customStyle="1" w:styleId="300">
    <w:name w:val=" Знак Знак30"/>
    <w:semiHidden/>
    <w:rPr>
      <w:rFonts w:ascii="Arial" w:eastAsia="Calibri" w:hAnsi="Arial"/>
      <w:b/>
      <w:sz w:val="24"/>
      <w:lang w:val="ru-RU" w:eastAsia="ru-RU" w:bidi="ar-SA"/>
    </w:rPr>
  </w:style>
  <w:style w:type="character" w:customStyle="1" w:styleId="28">
    <w:name w:val=" Знак Знак28"/>
    <w:semiHidden/>
    <w:rPr>
      <w:rFonts w:eastAsia="Calibri"/>
      <w:lang w:val="ru-RU" w:eastAsia="ru-RU" w:bidi="ar-SA"/>
    </w:rPr>
  </w:style>
  <w:style w:type="paragraph" w:customStyle="1" w:styleId="10">
    <w:name w:val="Основной текст с отступом1"/>
    <w:basedOn w:val="a5"/>
    <w:semiHidden/>
    <w:pPr>
      <w:widowControl/>
      <w:numPr>
        <w:ilvl w:val="1"/>
        <w:numId w:val="6"/>
      </w:numPr>
      <w:tabs>
        <w:tab w:val="clear" w:pos="567"/>
      </w:tabs>
      <w:autoSpaceDE/>
      <w:autoSpaceDN/>
      <w:adjustRightInd/>
      <w:spacing w:before="60"/>
      <w:ind w:left="0" w:firstLine="851"/>
      <w:jc w:val="both"/>
    </w:pPr>
    <w:rPr>
      <w:rFonts w:ascii="Times New Roman" w:eastAsia="Calibri" w:hAnsi="Times New Roman" w:cs="Times New Roman"/>
      <w:sz w:val="24"/>
    </w:rPr>
  </w:style>
  <w:style w:type="paragraph" w:customStyle="1" w:styleId="a0">
    <w:name w:val="Часть"/>
    <w:basedOn w:val="a5"/>
    <w:semiHidden/>
    <w:pPr>
      <w:widowControl/>
      <w:numPr>
        <w:numId w:val="6"/>
      </w:numPr>
      <w:tabs>
        <w:tab w:val="clear" w:pos="567"/>
      </w:tabs>
      <w:autoSpaceDE/>
      <w:autoSpaceDN/>
      <w:adjustRightInd/>
      <w:spacing w:before="60"/>
      <w:ind w:left="0" w:firstLine="0"/>
      <w:jc w:val="center"/>
    </w:pPr>
    <w:rPr>
      <w:rFonts w:eastAsia="Calibri" w:cs="Times New Roman"/>
      <w:b/>
      <w:caps/>
      <w:sz w:val="32"/>
    </w:rPr>
  </w:style>
  <w:style w:type="paragraph" w:styleId="ab">
    <w:name w:val="Body Text"/>
    <w:basedOn w:val="a5"/>
    <w:pPr>
      <w:widowControl/>
      <w:autoSpaceDE/>
      <w:autoSpaceDN/>
      <w:adjustRightInd/>
      <w:spacing w:before="60" w:after="120"/>
      <w:ind w:firstLine="601"/>
      <w:jc w:val="both"/>
    </w:pPr>
    <w:rPr>
      <w:rFonts w:ascii="Times New Roman" w:eastAsia="Calibri" w:hAnsi="Times New Roman" w:cs="Times New Roman"/>
      <w:sz w:val="24"/>
    </w:rPr>
  </w:style>
  <w:style w:type="character" w:customStyle="1" w:styleId="23">
    <w:name w:val=" Знак Знак23"/>
    <w:semiHidden/>
    <w:rPr>
      <w:rFonts w:eastAsia="Calibri"/>
      <w:sz w:val="24"/>
      <w:lang w:val="ru-RU" w:eastAsia="ru-RU" w:bidi="ar-SA"/>
    </w:rPr>
  </w:style>
  <w:style w:type="paragraph" w:styleId="33">
    <w:name w:val="Body Text 3"/>
    <w:basedOn w:val="a5"/>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ind w:firstLine="601"/>
      <w:jc w:val="both"/>
    </w:pPr>
    <w:rPr>
      <w:rFonts w:ascii="Times New Roman" w:eastAsia="Calibri" w:hAnsi="Times New Roman" w:cs="Times New Roman"/>
      <w:b/>
      <w:i/>
      <w:sz w:val="22"/>
      <w:szCs w:val="24"/>
    </w:rPr>
  </w:style>
  <w:style w:type="character" w:customStyle="1" w:styleId="220">
    <w:name w:val=" Знак Знак22"/>
    <w:semiHidden/>
    <w:rPr>
      <w:rFonts w:eastAsia="Calibri"/>
      <w:b/>
      <w:i/>
      <w:sz w:val="22"/>
      <w:szCs w:val="24"/>
      <w:lang w:val="ru-RU" w:eastAsia="ru-RU" w:bidi="ar-SA"/>
    </w:rPr>
  </w:style>
  <w:style w:type="paragraph" w:styleId="ac">
    <w:name w:val="Note Heading"/>
    <w:basedOn w:val="a5"/>
    <w:next w:val="a5"/>
    <w:pPr>
      <w:widowControl/>
      <w:autoSpaceDE/>
      <w:autoSpaceDN/>
      <w:adjustRightInd/>
      <w:spacing w:before="60"/>
      <w:ind w:firstLine="601"/>
      <w:jc w:val="both"/>
    </w:pPr>
    <w:rPr>
      <w:rFonts w:ascii="Times New Roman" w:eastAsia="Calibri" w:hAnsi="Times New Roman" w:cs="Times New Roman"/>
      <w:sz w:val="24"/>
      <w:szCs w:val="24"/>
    </w:rPr>
  </w:style>
  <w:style w:type="character" w:customStyle="1" w:styleId="210">
    <w:name w:val=" Знак Знак21"/>
    <w:semiHidden/>
    <w:rPr>
      <w:rFonts w:eastAsia="Calibri"/>
      <w:sz w:val="24"/>
      <w:szCs w:val="24"/>
      <w:lang w:val="ru-RU" w:eastAsia="ru-RU" w:bidi="ar-SA"/>
    </w:rPr>
  </w:style>
  <w:style w:type="paragraph" w:customStyle="1" w:styleId="24">
    <w:name w:val="Заголовок 2 НИР"/>
    <w:basedOn w:val="22"/>
    <w:autoRedefine/>
    <w:semiHidden/>
    <w:pPr>
      <w:widowControl/>
      <w:tabs>
        <w:tab w:val="num" w:pos="576"/>
      </w:tabs>
      <w:autoSpaceDE/>
      <w:autoSpaceDN/>
      <w:adjustRightInd/>
      <w:spacing w:before="0" w:after="0" w:line="200" w:lineRule="exact"/>
      <w:ind w:left="539"/>
      <w:jc w:val="both"/>
    </w:pPr>
    <w:rPr>
      <w:rFonts w:ascii="Times New Roman" w:hAnsi="Times New Roman" w:cs="Times New Roman"/>
      <w:b w:val="0"/>
      <w:bCs w:val="0"/>
      <w:i w:val="0"/>
      <w:iCs w:val="0"/>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semiHidden/>
    <w:rPr>
      <w:rFonts w:eastAsia="Calibri"/>
      <w:b/>
      <w:kern w:val="28"/>
      <w:sz w:val="36"/>
      <w:lang w:val="ru-RU" w:eastAsia="ru-RU" w:bidi="ar-SA"/>
    </w:rPr>
  </w:style>
  <w:style w:type="character" w:customStyle="1" w:styleId="H2">
    <w:name w:val="H2 Знак"/>
    <w:aliases w:val="Заголовок 2 Знак Знак Знак Знак Знак Знак Знак"/>
    <w:semiHidden/>
    <w:rPr>
      <w:rFonts w:ascii="Arial" w:hAnsi="Arial" w:cs="Arial"/>
      <w:b/>
      <w:bCs/>
      <w:i/>
      <w:iCs/>
      <w:sz w:val="28"/>
      <w:szCs w:val="28"/>
      <w:lang w:val="ru-RU" w:eastAsia="ru-RU" w:bidi="ar-SA"/>
    </w:rPr>
  </w:style>
  <w:style w:type="character" w:customStyle="1" w:styleId="29">
    <w:name w:val=" Знак Знак29"/>
    <w:semiHidden/>
    <w:rPr>
      <w:rFonts w:ascii="Arial" w:eastAsia="Calibri" w:hAnsi="Arial"/>
      <w:sz w:val="24"/>
      <w:lang w:val="ru-RU" w:eastAsia="ru-RU" w:bidi="ar-SA"/>
    </w:rPr>
  </w:style>
  <w:style w:type="character" w:customStyle="1" w:styleId="27">
    <w:name w:val=" Знак Знак27"/>
    <w:semiHidden/>
    <w:rPr>
      <w:rFonts w:eastAsia="Calibri"/>
      <w:i/>
      <w:sz w:val="22"/>
      <w:lang w:val="ru-RU" w:eastAsia="ru-RU" w:bidi="ar-SA"/>
    </w:rPr>
  </w:style>
  <w:style w:type="character" w:customStyle="1" w:styleId="26">
    <w:name w:val=" Знак Знак26"/>
    <w:semiHidden/>
    <w:rPr>
      <w:rFonts w:ascii="Arial" w:eastAsia="Calibri" w:hAnsi="Arial"/>
      <w:lang w:val="ru-RU" w:eastAsia="ru-RU" w:bidi="ar-SA"/>
    </w:rPr>
  </w:style>
  <w:style w:type="character" w:customStyle="1" w:styleId="25">
    <w:name w:val=" Знак Знак25"/>
    <w:semiHidden/>
    <w:rPr>
      <w:rFonts w:ascii="Arial" w:eastAsia="Calibri" w:hAnsi="Arial"/>
      <w:i/>
      <w:lang w:val="ru-RU" w:eastAsia="ru-RU" w:bidi="ar-SA"/>
    </w:rPr>
  </w:style>
  <w:style w:type="character" w:customStyle="1" w:styleId="240">
    <w:name w:val=" Знак Знак24"/>
    <w:semiHidden/>
    <w:rPr>
      <w:rFonts w:ascii="Arial" w:eastAsia="Calibri" w:hAnsi="Arial"/>
      <w:b/>
      <w:i/>
      <w:sz w:val="18"/>
      <w:lang w:val="ru-RU" w:eastAsia="ru-RU" w:bidi="ar-SA"/>
    </w:rPr>
  </w:style>
  <w:style w:type="character" w:styleId="ad">
    <w:name w:val="Hyperlink"/>
    <w:uiPriority w:val="99"/>
    <w:rPr>
      <w:rFonts w:cs="Times New Roman"/>
      <w:color w:val="0000FF"/>
      <w:u w:val="single"/>
    </w:rPr>
  </w:style>
  <w:style w:type="paragraph" w:styleId="ae">
    <w:name w:val="Plain Text"/>
    <w:aliases w:val=" Знак3 Знак"/>
    <w:basedOn w:val="a5"/>
    <w:pPr>
      <w:widowControl/>
      <w:autoSpaceDE/>
      <w:autoSpaceDN/>
      <w:adjustRightInd/>
      <w:spacing w:before="60"/>
      <w:ind w:firstLine="601"/>
    </w:pPr>
    <w:rPr>
      <w:rFonts w:ascii="Courier New" w:eastAsia="Calibri" w:hAnsi="Courier New" w:cs="Courier New"/>
    </w:rPr>
  </w:style>
  <w:style w:type="character" w:customStyle="1" w:styleId="34">
    <w:name w:val=" Знак3 Знак Знак Знак"/>
    <w:semiHidden/>
    <w:rPr>
      <w:rFonts w:ascii="Courier New" w:eastAsia="Calibri" w:hAnsi="Courier New" w:cs="Courier New"/>
      <w:lang w:val="ru-RU" w:eastAsia="ru-RU" w:bidi="ar-SA"/>
    </w:rPr>
  </w:style>
  <w:style w:type="paragraph" w:styleId="a2">
    <w:name w:val="List Number"/>
    <w:basedOn w:val="a5"/>
    <w:pPr>
      <w:widowControl/>
      <w:numPr>
        <w:numId w:val="1"/>
      </w:numPr>
      <w:tabs>
        <w:tab w:val="num" w:pos="360"/>
      </w:tabs>
      <w:autoSpaceDE/>
      <w:autoSpaceDN/>
      <w:adjustRightInd/>
      <w:spacing w:before="60"/>
      <w:ind w:left="360"/>
      <w:jc w:val="both"/>
    </w:pPr>
    <w:rPr>
      <w:rFonts w:ascii="Times New Roman" w:eastAsia="Calibri" w:hAnsi="Times New Roman" w:cs="Times New Roman"/>
      <w:sz w:val="24"/>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styleId="af">
    <w:name w:val="Body Text Indent"/>
    <w:aliases w:val="Основной текст 1"/>
    <w:basedOn w:val="a5"/>
    <w:pPr>
      <w:widowControl/>
      <w:tabs>
        <w:tab w:val="num" w:pos="567"/>
      </w:tabs>
      <w:autoSpaceDE/>
      <w:autoSpaceDN/>
      <w:adjustRightInd/>
      <w:spacing w:before="60"/>
      <w:ind w:left="567" w:hanging="567"/>
      <w:jc w:val="both"/>
    </w:pPr>
    <w:rPr>
      <w:rFonts w:ascii="Times New Roman" w:eastAsia="Calibri" w:hAnsi="Times New Roman" w:cs="Times New Roman"/>
      <w:sz w:val="24"/>
    </w:rPr>
  </w:style>
  <w:style w:type="character" w:customStyle="1" w:styleId="13">
    <w:name w:val="Основной текст 1 Знак Знак"/>
    <w:semiHidden/>
    <w:rPr>
      <w:rFonts w:eastAsia="Calibri"/>
      <w:sz w:val="24"/>
      <w:lang w:val="ru-RU" w:eastAsia="ru-RU" w:bidi="ar-SA"/>
    </w:rPr>
  </w:style>
  <w:style w:type="paragraph" w:styleId="a">
    <w:name w:val="List Bullet"/>
    <w:basedOn w:val="a5"/>
    <w:autoRedefine/>
    <w:pPr>
      <w:numPr>
        <w:numId w:val="9"/>
      </w:numPr>
      <w:tabs>
        <w:tab w:val="clear" w:pos="360"/>
      </w:tabs>
      <w:autoSpaceDE/>
      <w:autoSpaceDN/>
      <w:adjustRightInd/>
      <w:spacing w:before="60"/>
      <w:ind w:left="0" w:firstLine="0"/>
      <w:jc w:val="both"/>
    </w:pPr>
    <w:rPr>
      <w:rFonts w:ascii="Times New Roman" w:eastAsia="Calibri" w:hAnsi="Times New Roman" w:cs="Times New Roman"/>
      <w:sz w:val="24"/>
      <w:szCs w:val="24"/>
    </w:rPr>
  </w:style>
  <w:style w:type="paragraph" w:styleId="20">
    <w:name w:val="List Bullet 2"/>
    <w:basedOn w:val="a5"/>
    <w:autoRedefine/>
    <w:pPr>
      <w:widowControl/>
      <w:numPr>
        <w:numId w:val="11"/>
      </w:numPr>
      <w:tabs>
        <w:tab w:val="clear" w:pos="1209"/>
        <w:tab w:val="num" w:pos="643"/>
      </w:tabs>
      <w:autoSpaceDE/>
      <w:autoSpaceDN/>
      <w:adjustRightInd/>
      <w:spacing w:before="60"/>
      <w:ind w:left="643"/>
      <w:jc w:val="both"/>
    </w:pPr>
    <w:rPr>
      <w:rFonts w:ascii="Times New Roman" w:eastAsia="Calibri" w:hAnsi="Times New Roman" w:cs="Times New Roman"/>
      <w:sz w:val="24"/>
    </w:rPr>
  </w:style>
  <w:style w:type="paragraph" w:styleId="30">
    <w:name w:val="List Bullet 3"/>
    <w:basedOn w:val="a5"/>
    <w:autoRedefine/>
    <w:pPr>
      <w:widowControl/>
      <w:numPr>
        <w:numId w:val="12"/>
      </w:numPr>
      <w:tabs>
        <w:tab w:val="clear" w:pos="1492"/>
        <w:tab w:val="num" w:pos="926"/>
      </w:tabs>
      <w:autoSpaceDE/>
      <w:autoSpaceDN/>
      <w:adjustRightInd/>
      <w:spacing w:before="60"/>
      <w:ind w:left="926"/>
      <w:jc w:val="both"/>
    </w:pPr>
    <w:rPr>
      <w:rFonts w:ascii="Times New Roman" w:eastAsia="Calibri" w:hAnsi="Times New Roman" w:cs="Times New Roman"/>
      <w:sz w:val="24"/>
    </w:rPr>
  </w:style>
  <w:style w:type="paragraph" w:styleId="4">
    <w:name w:val="List Bullet 4"/>
    <w:basedOn w:val="a5"/>
    <w:autoRedefine/>
    <w:pPr>
      <w:widowControl/>
      <w:numPr>
        <w:numId w:val="13"/>
      </w:numPr>
      <w:tabs>
        <w:tab w:val="clear" w:pos="360"/>
        <w:tab w:val="num" w:pos="1209"/>
      </w:tabs>
      <w:autoSpaceDE/>
      <w:autoSpaceDN/>
      <w:adjustRightInd/>
      <w:spacing w:before="60"/>
      <w:ind w:left="1209"/>
      <w:jc w:val="both"/>
    </w:pPr>
    <w:rPr>
      <w:rFonts w:ascii="Times New Roman" w:eastAsia="Calibri" w:hAnsi="Times New Roman" w:cs="Times New Roman"/>
      <w:sz w:val="24"/>
    </w:rPr>
  </w:style>
  <w:style w:type="paragraph" w:styleId="5">
    <w:name w:val="List Bullet 5"/>
    <w:basedOn w:val="a5"/>
    <w:autoRedefine/>
    <w:pPr>
      <w:widowControl/>
      <w:numPr>
        <w:numId w:val="14"/>
      </w:numPr>
      <w:tabs>
        <w:tab w:val="clear" w:pos="643"/>
        <w:tab w:val="num" w:pos="1492"/>
      </w:tabs>
      <w:autoSpaceDE/>
      <w:autoSpaceDN/>
      <w:adjustRightInd/>
      <w:spacing w:before="60"/>
      <w:ind w:left="1492"/>
      <w:jc w:val="both"/>
    </w:pPr>
    <w:rPr>
      <w:rFonts w:ascii="Times New Roman" w:eastAsia="Calibri" w:hAnsi="Times New Roman" w:cs="Times New Roman"/>
      <w:sz w:val="24"/>
    </w:rPr>
  </w:style>
  <w:style w:type="paragraph" w:styleId="2">
    <w:name w:val="List Number 2"/>
    <w:basedOn w:val="a5"/>
    <w:pPr>
      <w:widowControl/>
      <w:numPr>
        <w:numId w:val="15"/>
      </w:numPr>
      <w:tabs>
        <w:tab w:val="clear" w:pos="1209"/>
        <w:tab w:val="num" w:pos="643"/>
      </w:tabs>
      <w:autoSpaceDE/>
      <w:autoSpaceDN/>
      <w:adjustRightInd/>
      <w:spacing w:before="60"/>
      <w:ind w:left="643"/>
      <w:jc w:val="both"/>
    </w:pPr>
    <w:rPr>
      <w:rFonts w:ascii="Times New Roman" w:eastAsia="Calibri" w:hAnsi="Times New Roman" w:cs="Times New Roman"/>
      <w:sz w:val="24"/>
    </w:rPr>
  </w:style>
  <w:style w:type="paragraph" w:styleId="3">
    <w:name w:val="List Number 3"/>
    <w:basedOn w:val="a5"/>
    <w:pPr>
      <w:widowControl/>
      <w:numPr>
        <w:numId w:val="16"/>
      </w:numPr>
      <w:tabs>
        <w:tab w:val="clear" w:pos="1492"/>
        <w:tab w:val="num" w:pos="926"/>
      </w:tabs>
      <w:autoSpaceDE/>
      <w:autoSpaceDN/>
      <w:adjustRightInd/>
      <w:spacing w:before="60"/>
      <w:ind w:left="926"/>
      <w:jc w:val="both"/>
    </w:pPr>
    <w:rPr>
      <w:rFonts w:ascii="Times New Roman" w:eastAsia="Calibri" w:hAnsi="Times New Roman" w:cs="Times New Roman"/>
      <w:sz w:val="24"/>
    </w:rPr>
  </w:style>
  <w:style w:type="paragraph" w:styleId="40">
    <w:name w:val="List Number 4"/>
    <w:basedOn w:val="a5"/>
    <w:pPr>
      <w:widowControl/>
      <w:numPr>
        <w:ilvl w:val="1"/>
        <w:numId w:val="17"/>
      </w:numPr>
      <w:tabs>
        <w:tab w:val="clear" w:pos="1440"/>
        <w:tab w:val="num" w:pos="1209"/>
      </w:tabs>
      <w:autoSpaceDE/>
      <w:autoSpaceDN/>
      <w:adjustRightInd/>
      <w:spacing w:before="60"/>
      <w:ind w:left="1209" w:hanging="360"/>
      <w:jc w:val="both"/>
    </w:pPr>
    <w:rPr>
      <w:rFonts w:ascii="Times New Roman" w:eastAsia="Calibri" w:hAnsi="Times New Roman" w:cs="Times New Roman"/>
      <w:sz w:val="24"/>
    </w:rPr>
  </w:style>
  <w:style w:type="paragraph" w:styleId="51">
    <w:name w:val="List Number 5"/>
    <w:basedOn w:val="a5"/>
    <w:pPr>
      <w:widowControl/>
      <w:tabs>
        <w:tab w:val="num" w:pos="1492"/>
      </w:tabs>
      <w:autoSpaceDE/>
      <w:autoSpaceDN/>
      <w:adjustRightInd/>
      <w:spacing w:before="60"/>
      <w:ind w:left="1492" w:hanging="360"/>
      <w:jc w:val="both"/>
    </w:pPr>
    <w:rPr>
      <w:rFonts w:ascii="Times New Roman" w:eastAsia="Calibri" w:hAnsi="Times New Roman" w:cs="Times New Roman"/>
      <w:sz w:val="24"/>
    </w:rPr>
  </w:style>
  <w:style w:type="paragraph" w:customStyle="1" w:styleId="a1">
    <w:name w:val="Раздел"/>
    <w:basedOn w:val="a5"/>
    <w:semiHidden/>
    <w:pPr>
      <w:widowControl/>
      <w:numPr>
        <w:numId w:val="18"/>
      </w:numPr>
      <w:tabs>
        <w:tab w:val="clear" w:pos="360"/>
        <w:tab w:val="num" w:pos="1440"/>
      </w:tabs>
      <w:autoSpaceDE/>
      <w:autoSpaceDN/>
      <w:adjustRightInd/>
      <w:spacing w:before="120" w:after="120"/>
      <w:ind w:left="720" w:hanging="720"/>
      <w:jc w:val="center"/>
    </w:pPr>
    <w:rPr>
      <w:rFonts w:ascii="Arial Narrow" w:eastAsia="Calibri" w:hAnsi="Arial Narrow" w:cs="Times New Roman"/>
      <w:b/>
      <w:sz w:val="28"/>
    </w:rPr>
  </w:style>
  <w:style w:type="paragraph" w:styleId="af0">
    <w:name w:val="Title"/>
    <w:basedOn w:val="a5"/>
    <w:qFormat/>
    <w:pPr>
      <w:widowControl/>
      <w:autoSpaceDE/>
      <w:autoSpaceDN/>
      <w:adjustRightInd/>
      <w:spacing w:before="240"/>
      <w:ind w:firstLine="601"/>
      <w:jc w:val="center"/>
      <w:outlineLvl w:val="0"/>
    </w:pPr>
    <w:rPr>
      <w:rFonts w:eastAsia="Calibri" w:cs="Times New Roman"/>
      <w:b/>
      <w:kern w:val="28"/>
      <w:sz w:val="32"/>
    </w:rPr>
  </w:style>
  <w:style w:type="character" w:customStyle="1" w:styleId="200">
    <w:name w:val=" Знак Знак20"/>
    <w:semiHidden/>
    <w:rPr>
      <w:rFonts w:ascii="Arial" w:eastAsia="Calibri" w:hAnsi="Arial"/>
      <w:b/>
      <w:kern w:val="28"/>
      <w:sz w:val="32"/>
      <w:lang w:val="ru-RU" w:eastAsia="ru-RU" w:bidi="ar-SA"/>
    </w:rPr>
  </w:style>
  <w:style w:type="paragraph" w:styleId="af1">
    <w:name w:val="Subtitle"/>
    <w:basedOn w:val="a5"/>
    <w:qFormat/>
    <w:pPr>
      <w:widowControl/>
      <w:autoSpaceDE/>
      <w:autoSpaceDN/>
      <w:adjustRightInd/>
      <w:spacing w:before="60"/>
      <w:ind w:firstLine="601"/>
      <w:jc w:val="center"/>
      <w:outlineLvl w:val="1"/>
    </w:pPr>
    <w:rPr>
      <w:rFonts w:eastAsia="Calibri" w:cs="Times New Roman"/>
      <w:sz w:val="24"/>
    </w:rPr>
  </w:style>
  <w:style w:type="character" w:customStyle="1" w:styleId="19">
    <w:name w:val=" Знак Знак19"/>
    <w:semiHidden/>
    <w:rPr>
      <w:rFonts w:ascii="Arial" w:eastAsia="Calibri" w:hAnsi="Arial"/>
      <w:sz w:val="24"/>
      <w:lang w:val="ru-RU" w:eastAsia="ru-RU" w:bidi="ar-SA"/>
    </w:rPr>
  </w:style>
  <w:style w:type="paragraph" w:styleId="14">
    <w:name w:val="toc 1"/>
    <w:aliases w:val="Оглавление 10"/>
    <w:basedOn w:val="a5"/>
    <w:next w:val="a5"/>
    <w:autoRedefine/>
    <w:uiPriority w:val="39"/>
    <w:qFormat/>
    <w:rsid w:val="00856C93"/>
    <w:pPr>
      <w:widowControl/>
      <w:tabs>
        <w:tab w:val="left" w:pos="993"/>
        <w:tab w:val="left" w:pos="1134"/>
        <w:tab w:val="left" w:pos="1276"/>
        <w:tab w:val="right" w:leader="dot" w:pos="9781"/>
      </w:tabs>
      <w:autoSpaceDE/>
      <w:autoSpaceDN/>
      <w:adjustRightInd/>
      <w:ind w:firstLine="851"/>
    </w:pPr>
    <w:rPr>
      <w:rFonts w:ascii="Times New Roman" w:eastAsia="Calibri" w:hAnsi="Times New Roman" w:cs="Times New Roman"/>
      <w:b/>
      <w:bCs/>
      <w:noProof/>
      <w:sz w:val="28"/>
      <w:szCs w:val="28"/>
    </w:rPr>
  </w:style>
  <w:style w:type="paragraph" w:styleId="2a">
    <w:name w:val="toc 2"/>
    <w:basedOn w:val="a5"/>
    <w:next w:val="a5"/>
    <w:autoRedefine/>
    <w:uiPriority w:val="39"/>
    <w:qFormat/>
    <w:pPr>
      <w:widowControl/>
      <w:autoSpaceDE/>
      <w:autoSpaceDN/>
      <w:adjustRightInd/>
      <w:spacing w:before="60"/>
      <w:ind w:left="240" w:firstLine="601"/>
    </w:pPr>
    <w:rPr>
      <w:rFonts w:ascii="Times New Roman" w:eastAsia="Calibri" w:hAnsi="Times New Roman" w:cs="Times New Roman"/>
      <w:smallCaps/>
    </w:rPr>
  </w:style>
  <w:style w:type="paragraph" w:styleId="af2">
    <w:name w:val="Date"/>
    <w:basedOn w:val="a5"/>
    <w:next w:val="a5"/>
    <w:pPr>
      <w:widowControl/>
      <w:autoSpaceDE/>
      <w:autoSpaceDN/>
      <w:adjustRightInd/>
      <w:spacing w:before="60"/>
      <w:ind w:firstLine="601"/>
      <w:jc w:val="both"/>
    </w:pPr>
    <w:rPr>
      <w:rFonts w:ascii="Times New Roman" w:eastAsia="Calibri" w:hAnsi="Times New Roman" w:cs="Times New Roman"/>
      <w:sz w:val="24"/>
    </w:rPr>
  </w:style>
  <w:style w:type="character" w:customStyle="1" w:styleId="18">
    <w:name w:val=" Знак Знак18"/>
    <w:semiHidden/>
    <w:rPr>
      <w:rFonts w:eastAsia="Calibri"/>
      <w:sz w:val="24"/>
      <w:lang w:val="ru-RU" w:eastAsia="ru-RU" w:bidi="ar-SA"/>
    </w:rPr>
  </w:style>
  <w:style w:type="paragraph" w:styleId="2b">
    <w:name w:val="Body Text Indent 2"/>
    <w:aliases w:val="Знак"/>
    <w:basedOn w:val="a5"/>
    <w:pPr>
      <w:widowControl/>
      <w:autoSpaceDE/>
      <w:autoSpaceDN/>
      <w:adjustRightInd/>
      <w:spacing w:before="60" w:after="160" w:line="240" w:lineRule="exact"/>
      <w:ind w:firstLine="601"/>
    </w:pPr>
    <w:rPr>
      <w:rFonts w:ascii="Verdana" w:eastAsia="Calibri" w:hAnsi="Verdana" w:cs="Times New Roman"/>
      <w:lang w:val="en-US" w:eastAsia="en-US"/>
    </w:rPr>
  </w:style>
  <w:style w:type="character" w:customStyle="1" w:styleId="35">
    <w:name w:val="Знак Знак Знак3"/>
    <w:semiHidden/>
    <w:rPr>
      <w:rFonts w:ascii="Verdana" w:eastAsia="Calibri" w:hAnsi="Verdana"/>
      <w:lang w:val="en-US" w:eastAsia="en-US" w:bidi="ar-SA"/>
    </w:rPr>
  </w:style>
  <w:style w:type="paragraph" w:styleId="36">
    <w:name w:val="Body Text Indent 3"/>
    <w:basedOn w:val="a5"/>
    <w:pPr>
      <w:widowControl/>
      <w:autoSpaceDE/>
      <w:autoSpaceDN/>
      <w:adjustRightInd/>
      <w:spacing w:before="60" w:after="120"/>
      <w:ind w:left="283" w:firstLine="601"/>
      <w:jc w:val="both"/>
    </w:pPr>
    <w:rPr>
      <w:rFonts w:ascii="Times New Roman" w:eastAsia="Calibri" w:hAnsi="Times New Roman" w:cs="Times New Roman"/>
      <w:sz w:val="16"/>
    </w:rPr>
  </w:style>
  <w:style w:type="character" w:customStyle="1" w:styleId="17">
    <w:name w:val=" Знак Знак17"/>
    <w:semiHidden/>
    <w:rPr>
      <w:rFonts w:eastAsia="Calibri"/>
      <w:sz w:val="16"/>
      <w:lang w:val="ru-RU" w:eastAsia="ru-RU" w:bidi="ar-SA"/>
    </w:rPr>
  </w:style>
  <w:style w:type="paragraph" w:styleId="af3">
    <w:name w:val="header"/>
    <w:basedOn w:val="a5"/>
    <w:link w:val="af4"/>
    <w:uiPriority w:val="99"/>
    <w:pPr>
      <w:widowControl/>
      <w:tabs>
        <w:tab w:val="center" w:pos="4153"/>
        <w:tab w:val="right" w:pos="8306"/>
      </w:tabs>
      <w:autoSpaceDE/>
      <w:autoSpaceDN/>
      <w:adjustRightInd/>
      <w:spacing w:before="120" w:after="120"/>
      <w:ind w:firstLine="601"/>
      <w:jc w:val="both"/>
    </w:pPr>
    <w:rPr>
      <w:rFonts w:eastAsia="Calibri" w:cs="Times New Roman"/>
      <w:noProof/>
      <w:sz w:val="24"/>
      <w:lang/>
    </w:rPr>
  </w:style>
  <w:style w:type="character" w:customStyle="1" w:styleId="160">
    <w:name w:val=" Знак Знак16"/>
    <w:semiHidden/>
    <w:rPr>
      <w:rFonts w:ascii="Arial" w:eastAsia="Calibri" w:hAnsi="Arial"/>
      <w:noProof/>
      <w:sz w:val="24"/>
      <w:lang w:val="ru-RU" w:eastAsia="ru-RU" w:bidi="ar-SA"/>
    </w:rPr>
  </w:style>
  <w:style w:type="paragraph" w:styleId="af5">
    <w:name w:val="Block Text"/>
    <w:basedOn w:val="a5"/>
    <w:pPr>
      <w:widowControl/>
      <w:autoSpaceDE/>
      <w:autoSpaceDN/>
      <w:adjustRightInd/>
      <w:spacing w:before="60" w:after="120"/>
      <w:ind w:left="1440" w:right="1440" w:firstLine="601"/>
      <w:jc w:val="both"/>
    </w:pPr>
    <w:rPr>
      <w:rFonts w:ascii="Times New Roman" w:eastAsia="Calibri" w:hAnsi="Times New Roman" w:cs="Times New Roman"/>
      <w:sz w:val="24"/>
    </w:rPr>
  </w:style>
  <w:style w:type="paragraph" w:styleId="af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5"/>
    <w:semiHidden/>
    <w:pPr>
      <w:widowControl/>
      <w:autoSpaceDE/>
      <w:autoSpaceDN/>
      <w:adjustRightInd/>
      <w:spacing w:before="60"/>
      <w:ind w:firstLine="601"/>
      <w:jc w:val="both"/>
    </w:pPr>
    <w:rPr>
      <w:rFonts w:ascii="Times New Roman" w:eastAsia="Calibri" w:hAnsi="Times New Roman" w:cs="Times New Roman"/>
    </w:rPr>
  </w:style>
  <w:style w:type="character" w:customStyle="1" w:styleId="15">
    <w:name w:val="Текст сноски Знак1 Знак Знак"/>
    <w:aliases w:val="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semiHidden/>
    <w:rPr>
      <w:rFonts w:eastAsia="Calibri"/>
      <w:lang w:val="ru-RU" w:eastAsia="ru-RU" w:bidi="ar-SA"/>
    </w:rPr>
  </w:style>
  <w:style w:type="character" w:styleId="af7">
    <w:name w:val="page number"/>
    <w:rPr>
      <w:rFonts w:ascii="Times New Roman" w:hAnsi="Times New Roman" w:cs="Times New Roman"/>
    </w:rPr>
  </w:style>
  <w:style w:type="paragraph" w:styleId="af8">
    <w:name w:val="footer"/>
    <w:basedOn w:val="a5"/>
    <w:pPr>
      <w:widowControl/>
      <w:tabs>
        <w:tab w:val="center" w:pos="4153"/>
        <w:tab w:val="right" w:pos="8306"/>
      </w:tabs>
      <w:autoSpaceDE/>
      <w:autoSpaceDN/>
      <w:adjustRightInd/>
      <w:spacing w:before="60"/>
      <w:ind w:firstLine="601"/>
      <w:jc w:val="both"/>
    </w:pPr>
    <w:rPr>
      <w:rFonts w:ascii="Times New Roman" w:eastAsia="Calibri" w:hAnsi="Times New Roman" w:cs="Times New Roman"/>
      <w:noProof/>
      <w:sz w:val="24"/>
    </w:rPr>
  </w:style>
  <w:style w:type="character" w:customStyle="1" w:styleId="150">
    <w:name w:val=" Знак Знак15"/>
    <w:semiHidden/>
    <w:rPr>
      <w:rFonts w:eastAsia="Calibri"/>
      <w:noProof/>
      <w:sz w:val="24"/>
      <w:lang w:val="ru-RU" w:eastAsia="ru-RU" w:bidi="ar-SA"/>
    </w:rPr>
  </w:style>
  <w:style w:type="paragraph" w:styleId="HTML">
    <w:name w:val="HTML Address"/>
    <w:basedOn w:val="a5"/>
    <w:pPr>
      <w:widowControl/>
      <w:autoSpaceDE/>
      <w:autoSpaceDN/>
      <w:adjustRightInd/>
      <w:spacing w:before="60"/>
      <w:ind w:firstLine="601"/>
      <w:jc w:val="both"/>
    </w:pPr>
    <w:rPr>
      <w:rFonts w:ascii="Times New Roman" w:eastAsia="Calibri" w:hAnsi="Times New Roman" w:cs="Times New Roman"/>
      <w:i/>
      <w:iCs/>
      <w:sz w:val="24"/>
      <w:szCs w:val="24"/>
    </w:rPr>
  </w:style>
  <w:style w:type="character" w:customStyle="1" w:styleId="140">
    <w:name w:val=" Знак Знак14"/>
    <w:semiHidden/>
    <w:rPr>
      <w:rFonts w:eastAsia="Calibri"/>
      <w:i/>
      <w:iCs/>
      <w:sz w:val="24"/>
      <w:szCs w:val="24"/>
      <w:lang w:val="ru-RU" w:eastAsia="ru-RU" w:bidi="ar-SA"/>
    </w:rPr>
  </w:style>
  <w:style w:type="paragraph" w:styleId="af9">
    <w:name w:val="envelope address"/>
    <w:basedOn w:val="a5"/>
    <w:pPr>
      <w:framePr w:w="7920" w:h="1980" w:hRule="exact" w:hSpace="180" w:wrap="auto" w:hAnchor="page" w:xAlign="center" w:yAlign="bottom"/>
      <w:widowControl/>
      <w:autoSpaceDE/>
      <w:autoSpaceDN/>
      <w:adjustRightInd/>
      <w:spacing w:before="60"/>
      <w:ind w:left="2880" w:firstLine="601"/>
      <w:jc w:val="both"/>
    </w:pPr>
    <w:rPr>
      <w:rFonts w:eastAsia="Calibri"/>
      <w:sz w:val="24"/>
      <w:szCs w:val="24"/>
    </w:rPr>
  </w:style>
  <w:style w:type="character" w:styleId="HTML0">
    <w:name w:val="HTML Acronym"/>
    <w:rPr>
      <w:rFonts w:cs="Times New Roman"/>
    </w:rPr>
  </w:style>
  <w:style w:type="character" w:styleId="afa">
    <w:name w:val="Emphasis"/>
    <w:qFormat/>
    <w:rPr>
      <w:rFonts w:cs="Times New Roman"/>
      <w:i/>
      <w:iCs/>
    </w:rPr>
  </w:style>
  <w:style w:type="character" w:styleId="HTML1">
    <w:name w:val="HTML Keyboard"/>
    <w:rPr>
      <w:rFonts w:ascii="Courier New" w:hAnsi="Courier New" w:cs="Courier New"/>
      <w:sz w:val="20"/>
      <w:szCs w:val="20"/>
    </w:rPr>
  </w:style>
  <w:style w:type="character" w:styleId="HTML2">
    <w:name w:val="HTML Code"/>
    <w:rPr>
      <w:rFonts w:ascii="Courier New" w:hAnsi="Courier New" w:cs="Courier New"/>
      <w:sz w:val="20"/>
      <w:szCs w:val="20"/>
    </w:rPr>
  </w:style>
  <w:style w:type="paragraph" w:styleId="afb">
    <w:name w:val="Body Text First Indent"/>
    <w:basedOn w:val="ab"/>
    <w:pPr>
      <w:ind w:firstLine="210"/>
    </w:pPr>
    <w:rPr>
      <w:szCs w:val="24"/>
    </w:rPr>
  </w:style>
  <w:style w:type="character" w:customStyle="1" w:styleId="130">
    <w:name w:val=" Знак Знак13"/>
    <w:semiHidden/>
    <w:rPr>
      <w:rFonts w:eastAsia="Calibri"/>
      <w:sz w:val="24"/>
      <w:szCs w:val="24"/>
      <w:lang w:val="ru-RU" w:eastAsia="ru-RU" w:bidi="ar-SA"/>
    </w:rPr>
  </w:style>
  <w:style w:type="paragraph" w:styleId="2c">
    <w:name w:val="Body Text First Indent 2"/>
    <w:basedOn w:val="10"/>
    <w:pPr>
      <w:numPr>
        <w:ilvl w:val="0"/>
        <w:numId w:val="0"/>
      </w:numPr>
      <w:tabs>
        <w:tab w:val="num" w:pos="1440"/>
      </w:tabs>
      <w:spacing w:before="0" w:after="120"/>
      <w:ind w:left="283" w:firstLine="210"/>
    </w:pPr>
    <w:rPr>
      <w:szCs w:val="24"/>
    </w:rPr>
  </w:style>
  <w:style w:type="character" w:customStyle="1" w:styleId="120">
    <w:name w:val=" Знак Знак12"/>
    <w:semiHidden/>
    <w:rPr>
      <w:rFonts w:eastAsia="Calibri"/>
      <w:sz w:val="24"/>
      <w:szCs w:val="24"/>
      <w:lang w:val="ru-RU" w:eastAsia="ru-RU" w:bidi="ar-SA"/>
    </w:rPr>
  </w:style>
  <w:style w:type="character" w:styleId="afc">
    <w:name w:val="line number"/>
    <w:rPr>
      <w:rFonts w:cs="Times New Roman"/>
    </w:rPr>
  </w:style>
  <w:style w:type="character" w:styleId="HTML3">
    <w:name w:val="HTML Sample"/>
    <w:rPr>
      <w:rFonts w:ascii="Courier New" w:hAnsi="Courier New" w:cs="Courier New"/>
    </w:rPr>
  </w:style>
  <w:style w:type="paragraph" w:styleId="2d">
    <w:name w:val="envelope return"/>
    <w:basedOn w:val="a5"/>
    <w:pPr>
      <w:widowControl/>
      <w:autoSpaceDE/>
      <w:autoSpaceDN/>
      <w:adjustRightInd/>
      <w:spacing w:before="60"/>
      <w:ind w:firstLine="601"/>
      <w:jc w:val="both"/>
    </w:pPr>
    <w:rPr>
      <w:rFonts w:eastAsia="Calibri"/>
    </w:rPr>
  </w:style>
  <w:style w:type="paragraph" w:styleId="afd">
    <w:name w:val="Normal Indent"/>
    <w:basedOn w:val="a5"/>
    <w:pPr>
      <w:widowControl/>
      <w:autoSpaceDE/>
      <w:autoSpaceDN/>
      <w:adjustRightInd/>
      <w:spacing w:before="60"/>
      <w:ind w:left="708" w:firstLine="601"/>
      <w:jc w:val="both"/>
    </w:pPr>
    <w:rPr>
      <w:rFonts w:ascii="Times New Roman" w:eastAsia="Calibri" w:hAnsi="Times New Roman" w:cs="Times New Roman"/>
      <w:sz w:val="24"/>
      <w:szCs w:val="24"/>
    </w:rPr>
  </w:style>
  <w:style w:type="character" w:styleId="HTML4">
    <w:name w:val="HTML Definition"/>
    <w:rPr>
      <w:rFonts w:cs="Times New Roman"/>
      <w:i/>
      <w:iCs/>
    </w:rPr>
  </w:style>
  <w:style w:type="character" w:styleId="HTML5">
    <w:name w:val="HTML Variable"/>
    <w:rPr>
      <w:rFonts w:cs="Times New Roman"/>
      <w:i/>
      <w:iCs/>
    </w:rPr>
  </w:style>
  <w:style w:type="character" w:styleId="HTML6">
    <w:name w:val="HTML Typewriter"/>
    <w:rPr>
      <w:rFonts w:ascii="Courier New" w:hAnsi="Courier New" w:cs="Courier New"/>
      <w:sz w:val="20"/>
      <w:szCs w:val="20"/>
    </w:rPr>
  </w:style>
  <w:style w:type="paragraph" w:styleId="afe">
    <w:name w:val="Signature"/>
    <w:basedOn w:val="a5"/>
    <w:pPr>
      <w:widowControl/>
      <w:autoSpaceDE/>
      <w:autoSpaceDN/>
      <w:adjustRightInd/>
      <w:spacing w:before="60"/>
      <w:ind w:left="4252" w:firstLine="601"/>
      <w:jc w:val="both"/>
    </w:pPr>
    <w:rPr>
      <w:rFonts w:ascii="Times New Roman" w:eastAsia="Calibri" w:hAnsi="Times New Roman" w:cs="Times New Roman"/>
      <w:sz w:val="24"/>
      <w:szCs w:val="24"/>
    </w:rPr>
  </w:style>
  <w:style w:type="character" w:customStyle="1" w:styleId="110">
    <w:name w:val=" Знак Знак11"/>
    <w:semiHidden/>
    <w:rPr>
      <w:rFonts w:eastAsia="Calibri"/>
      <w:sz w:val="24"/>
      <w:szCs w:val="24"/>
      <w:lang w:val="ru-RU" w:eastAsia="ru-RU" w:bidi="ar-SA"/>
    </w:rPr>
  </w:style>
  <w:style w:type="paragraph" w:styleId="aff">
    <w:name w:val="Salutation"/>
    <w:basedOn w:val="a5"/>
    <w:next w:val="a5"/>
    <w:pPr>
      <w:widowControl/>
      <w:autoSpaceDE/>
      <w:autoSpaceDN/>
      <w:adjustRightInd/>
      <w:spacing w:before="60"/>
      <w:ind w:firstLine="601"/>
      <w:jc w:val="both"/>
    </w:pPr>
    <w:rPr>
      <w:rFonts w:ascii="Times New Roman" w:eastAsia="Calibri" w:hAnsi="Times New Roman" w:cs="Times New Roman"/>
      <w:sz w:val="24"/>
      <w:szCs w:val="24"/>
    </w:rPr>
  </w:style>
  <w:style w:type="character" w:customStyle="1" w:styleId="100">
    <w:name w:val=" Знак Знак10"/>
    <w:semiHidden/>
    <w:rPr>
      <w:rFonts w:eastAsia="Calibri"/>
      <w:sz w:val="24"/>
      <w:szCs w:val="24"/>
      <w:lang w:val="ru-RU" w:eastAsia="ru-RU" w:bidi="ar-SA"/>
    </w:rPr>
  </w:style>
  <w:style w:type="paragraph" w:styleId="aff0">
    <w:name w:val="List Continue"/>
    <w:basedOn w:val="a5"/>
    <w:pPr>
      <w:widowControl/>
      <w:autoSpaceDE/>
      <w:autoSpaceDN/>
      <w:adjustRightInd/>
      <w:spacing w:before="60" w:after="120"/>
      <w:ind w:left="283" w:firstLine="601"/>
      <w:jc w:val="both"/>
    </w:pPr>
    <w:rPr>
      <w:rFonts w:ascii="Times New Roman" w:eastAsia="Calibri" w:hAnsi="Times New Roman" w:cs="Times New Roman"/>
      <w:sz w:val="24"/>
      <w:szCs w:val="24"/>
    </w:rPr>
  </w:style>
  <w:style w:type="paragraph" w:styleId="2e">
    <w:name w:val="List Continue 2"/>
    <w:basedOn w:val="a5"/>
    <w:pPr>
      <w:widowControl/>
      <w:autoSpaceDE/>
      <w:autoSpaceDN/>
      <w:adjustRightInd/>
      <w:spacing w:before="60" w:after="120"/>
      <w:ind w:left="566" w:firstLine="601"/>
      <w:jc w:val="both"/>
    </w:pPr>
    <w:rPr>
      <w:rFonts w:ascii="Times New Roman" w:eastAsia="Calibri" w:hAnsi="Times New Roman" w:cs="Times New Roman"/>
      <w:sz w:val="24"/>
      <w:szCs w:val="24"/>
    </w:rPr>
  </w:style>
  <w:style w:type="paragraph" w:styleId="37">
    <w:name w:val="List Continue 3"/>
    <w:basedOn w:val="a5"/>
    <w:pPr>
      <w:widowControl/>
      <w:autoSpaceDE/>
      <w:autoSpaceDN/>
      <w:adjustRightInd/>
      <w:spacing w:before="60" w:after="120"/>
      <w:ind w:left="849" w:firstLine="601"/>
      <w:jc w:val="both"/>
    </w:pPr>
    <w:rPr>
      <w:rFonts w:ascii="Times New Roman" w:eastAsia="Calibri" w:hAnsi="Times New Roman" w:cs="Times New Roman"/>
      <w:sz w:val="24"/>
      <w:szCs w:val="24"/>
    </w:rPr>
  </w:style>
  <w:style w:type="paragraph" w:styleId="42">
    <w:name w:val="List Continue 4"/>
    <w:basedOn w:val="a5"/>
    <w:pPr>
      <w:widowControl/>
      <w:autoSpaceDE/>
      <w:autoSpaceDN/>
      <w:adjustRightInd/>
      <w:spacing w:before="60" w:after="120"/>
      <w:ind w:left="1132" w:firstLine="601"/>
      <w:jc w:val="both"/>
    </w:pPr>
    <w:rPr>
      <w:rFonts w:ascii="Times New Roman" w:eastAsia="Calibri" w:hAnsi="Times New Roman" w:cs="Times New Roman"/>
      <w:sz w:val="24"/>
      <w:szCs w:val="24"/>
    </w:rPr>
  </w:style>
  <w:style w:type="paragraph" w:styleId="52">
    <w:name w:val="List Continue 5"/>
    <w:basedOn w:val="a5"/>
    <w:pPr>
      <w:widowControl/>
      <w:autoSpaceDE/>
      <w:autoSpaceDN/>
      <w:adjustRightInd/>
      <w:spacing w:before="60" w:after="120"/>
      <w:ind w:left="1415" w:firstLine="601"/>
      <w:jc w:val="both"/>
    </w:pPr>
    <w:rPr>
      <w:rFonts w:ascii="Times New Roman" w:eastAsia="Calibri" w:hAnsi="Times New Roman" w:cs="Times New Roman"/>
      <w:sz w:val="24"/>
      <w:szCs w:val="24"/>
    </w:rPr>
  </w:style>
  <w:style w:type="character" w:styleId="aff1">
    <w:name w:val="FollowedHyperlink"/>
    <w:rPr>
      <w:rFonts w:cs="Times New Roman"/>
      <w:color w:val="800080"/>
      <w:u w:val="single"/>
    </w:rPr>
  </w:style>
  <w:style w:type="paragraph" w:styleId="aff2">
    <w:name w:val="Closing"/>
    <w:basedOn w:val="a5"/>
    <w:pPr>
      <w:widowControl/>
      <w:autoSpaceDE/>
      <w:autoSpaceDN/>
      <w:adjustRightInd/>
      <w:spacing w:before="60"/>
      <w:ind w:left="4252" w:firstLine="601"/>
      <w:jc w:val="both"/>
    </w:pPr>
    <w:rPr>
      <w:rFonts w:ascii="Times New Roman" w:eastAsia="Calibri" w:hAnsi="Times New Roman" w:cs="Times New Roman"/>
      <w:sz w:val="24"/>
      <w:szCs w:val="24"/>
    </w:rPr>
  </w:style>
  <w:style w:type="character" w:customStyle="1" w:styleId="90">
    <w:name w:val=" Знак Знак9"/>
    <w:semiHidden/>
    <w:rPr>
      <w:rFonts w:eastAsia="Calibri"/>
      <w:sz w:val="24"/>
      <w:szCs w:val="24"/>
      <w:lang w:val="ru-RU" w:eastAsia="ru-RU" w:bidi="ar-SA"/>
    </w:rPr>
  </w:style>
  <w:style w:type="paragraph" w:styleId="aff3">
    <w:name w:val="List"/>
    <w:basedOn w:val="a5"/>
    <w:pPr>
      <w:widowControl/>
      <w:autoSpaceDE/>
      <w:autoSpaceDN/>
      <w:adjustRightInd/>
      <w:spacing w:before="60"/>
      <w:ind w:left="283" w:hanging="283"/>
      <w:jc w:val="both"/>
    </w:pPr>
    <w:rPr>
      <w:rFonts w:ascii="Times New Roman" w:eastAsia="Calibri" w:hAnsi="Times New Roman" w:cs="Times New Roman"/>
      <w:sz w:val="24"/>
      <w:szCs w:val="24"/>
    </w:rPr>
  </w:style>
  <w:style w:type="paragraph" w:styleId="2f">
    <w:name w:val="List 2"/>
    <w:basedOn w:val="a5"/>
    <w:pPr>
      <w:widowControl/>
      <w:autoSpaceDE/>
      <w:autoSpaceDN/>
      <w:adjustRightInd/>
      <w:spacing w:before="60"/>
      <w:ind w:left="566" w:hanging="283"/>
      <w:jc w:val="both"/>
    </w:pPr>
    <w:rPr>
      <w:rFonts w:ascii="Times New Roman" w:eastAsia="Calibri" w:hAnsi="Times New Roman" w:cs="Times New Roman"/>
      <w:sz w:val="24"/>
      <w:szCs w:val="24"/>
    </w:rPr>
  </w:style>
  <w:style w:type="paragraph" w:styleId="38">
    <w:name w:val="List 3"/>
    <w:basedOn w:val="a5"/>
    <w:pPr>
      <w:widowControl/>
      <w:autoSpaceDE/>
      <w:autoSpaceDN/>
      <w:adjustRightInd/>
      <w:spacing w:before="60"/>
      <w:ind w:left="849" w:hanging="283"/>
      <w:jc w:val="both"/>
    </w:pPr>
    <w:rPr>
      <w:rFonts w:ascii="Times New Roman" w:eastAsia="Calibri" w:hAnsi="Times New Roman" w:cs="Times New Roman"/>
      <w:sz w:val="24"/>
      <w:szCs w:val="24"/>
    </w:rPr>
  </w:style>
  <w:style w:type="paragraph" w:styleId="43">
    <w:name w:val="List 4"/>
    <w:basedOn w:val="a5"/>
    <w:pPr>
      <w:widowControl/>
      <w:autoSpaceDE/>
      <w:autoSpaceDN/>
      <w:adjustRightInd/>
      <w:spacing w:before="60"/>
      <w:ind w:left="1132" w:hanging="283"/>
      <w:jc w:val="both"/>
    </w:pPr>
    <w:rPr>
      <w:rFonts w:ascii="Times New Roman" w:eastAsia="Calibri" w:hAnsi="Times New Roman" w:cs="Times New Roman"/>
      <w:sz w:val="24"/>
      <w:szCs w:val="24"/>
    </w:rPr>
  </w:style>
  <w:style w:type="paragraph" w:styleId="53">
    <w:name w:val="List 5"/>
    <w:basedOn w:val="a5"/>
    <w:pPr>
      <w:widowControl/>
      <w:autoSpaceDE/>
      <w:autoSpaceDN/>
      <w:adjustRightInd/>
      <w:spacing w:before="60"/>
      <w:ind w:left="1415" w:hanging="283"/>
      <w:jc w:val="both"/>
    </w:pPr>
    <w:rPr>
      <w:rFonts w:ascii="Times New Roman" w:eastAsia="Calibri" w:hAnsi="Times New Roman" w:cs="Times New Roman"/>
      <w:sz w:val="24"/>
      <w:szCs w:val="24"/>
    </w:rPr>
  </w:style>
  <w:style w:type="paragraph" w:styleId="HTML7">
    <w:name w:val="HTML Preformatted"/>
    <w:basedOn w:val="a5"/>
    <w:link w:val="HTML8"/>
    <w:pPr>
      <w:widowControl/>
      <w:autoSpaceDE/>
      <w:autoSpaceDN/>
      <w:adjustRightInd/>
      <w:spacing w:before="60"/>
      <w:ind w:firstLine="601"/>
      <w:jc w:val="both"/>
    </w:pPr>
    <w:rPr>
      <w:rFonts w:ascii="Courier New" w:eastAsia="Calibri" w:hAnsi="Courier New" w:cs="Times New Roman"/>
      <w:lang/>
    </w:rPr>
  </w:style>
  <w:style w:type="character" w:customStyle="1" w:styleId="80">
    <w:name w:val=" Знак Знак8"/>
    <w:semiHidden/>
    <w:rPr>
      <w:rFonts w:ascii="Courier New" w:eastAsia="Calibri" w:hAnsi="Courier New" w:cs="Courier New"/>
      <w:lang w:val="ru-RU" w:eastAsia="ru-RU" w:bidi="ar-SA"/>
    </w:rPr>
  </w:style>
  <w:style w:type="character" w:styleId="aff4">
    <w:name w:val="Strong"/>
    <w:qFormat/>
    <w:rPr>
      <w:rFonts w:cs="Times New Roman"/>
      <w:b/>
      <w:bCs/>
    </w:rPr>
  </w:style>
  <w:style w:type="character" w:styleId="HTML9">
    <w:name w:val="HTML Cite"/>
    <w:rPr>
      <w:rFonts w:cs="Times New Roman"/>
      <w:i/>
      <w:iCs/>
    </w:rPr>
  </w:style>
  <w:style w:type="paragraph" w:styleId="aff5">
    <w:name w:val="Message Header"/>
    <w:basedOn w:val="a5"/>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before="60"/>
      <w:ind w:left="1134" w:hanging="1134"/>
      <w:jc w:val="both"/>
    </w:pPr>
    <w:rPr>
      <w:rFonts w:eastAsia="Calibri"/>
      <w:sz w:val="24"/>
      <w:szCs w:val="24"/>
    </w:rPr>
  </w:style>
  <w:style w:type="character" w:customStyle="1" w:styleId="70">
    <w:name w:val=" Знак Знак7"/>
    <w:semiHidden/>
    <w:rPr>
      <w:rFonts w:ascii="Arial" w:eastAsia="Calibri" w:hAnsi="Arial" w:cs="Arial"/>
      <w:sz w:val="24"/>
      <w:szCs w:val="24"/>
      <w:lang w:val="ru-RU" w:eastAsia="ru-RU" w:bidi="ar-SA"/>
    </w:rPr>
  </w:style>
  <w:style w:type="paragraph" w:styleId="aff6">
    <w:name w:val="E-mail Signature"/>
    <w:basedOn w:val="a5"/>
    <w:pPr>
      <w:widowControl/>
      <w:autoSpaceDE/>
      <w:autoSpaceDN/>
      <w:adjustRightInd/>
      <w:spacing w:before="60"/>
      <w:ind w:firstLine="601"/>
      <w:jc w:val="both"/>
    </w:pPr>
    <w:rPr>
      <w:rFonts w:ascii="Times New Roman" w:eastAsia="Calibri" w:hAnsi="Times New Roman" w:cs="Times New Roman"/>
      <w:sz w:val="24"/>
      <w:szCs w:val="24"/>
    </w:rPr>
  </w:style>
  <w:style w:type="character" w:customStyle="1" w:styleId="60">
    <w:name w:val=" Знак Знак6"/>
    <w:semiHidden/>
    <w:rPr>
      <w:rFonts w:eastAsia="Calibri"/>
      <w:sz w:val="24"/>
      <w:szCs w:val="24"/>
      <w:lang w:val="ru-RU" w:eastAsia="ru-RU" w:bidi="ar-SA"/>
    </w:rPr>
  </w:style>
  <w:style w:type="paragraph" w:customStyle="1" w:styleId="1a">
    <w:name w:val="Стиль1"/>
    <w:basedOn w:val="a5"/>
    <w:semiHidden/>
    <w:pPr>
      <w:keepNext/>
      <w:keepLines/>
      <w:suppressLineNumbers/>
      <w:tabs>
        <w:tab w:val="num" w:pos="432"/>
      </w:tabs>
      <w:suppressAutoHyphens/>
      <w:autoSpaceDE/>
      <w:autoSpaceDN/>
      <w:adjustRightInd/>
      <w:spacing w:before="60"/>
      <w:ind w:left="432" w:hanging="432"/>
    </w:pPr>
    <w:rPr>
      <w:rFonts w:ascii="Times New Roman" w:eastAsia="Calibri" w:hAnsi="Times New Roman" w:cs="Times New Roman"/>
      <w:b/>
      <w:sz w:val="28"/>
      <w:szCs w:val="24"/>
    </w:rPr>
  </w:style>
  <w:style w:type="paragraph" w:customStyle="1" w:styleId="2-1">
    <w:name w:val="содержание2-1"/>
    <w:basedOn w:val="32"/>
    <w:next w:val="a5"/>
    <w:semiHidden/>
    <w:pPr>
      <w:tabs>
        <w:tab w:val="num" w:pos="650"/>
        <w:tab w:val="num" w:pos="1492"/>
      </w:tabs>
      <w:spacing w:after="0"/>
      <w:ind w:left="1200" w:hanging="720"/>
    </w:pPr>
  </w:style>
  <w:style w:type="paragraph" w:customStyle="1" w:styleId="211">
    <w:name w:val="Заголовок 2.1"/>
    <w:basedOn w:val="1"/>
    <w:semiHidden/>
    <w:pPr>
      <w:keepLines/>
      <w:widowControl w:val="0"/>
      <w:numPr>
        <w:numId w:val="0"/>
      </w:numPr>
      <w:suppressLineNumbers/>
      <w:suppressAutoHyphens/>
      <w:spacing w:after="0"/>
      <w:ind w:firstLine="601"/>
    </w:pPr>
    <w:rPr>
      <w:caps/>
      <w:szCs w:val="28"/>
    </w:rPr>
  </w:style>
  <w:style w:type="paragraph" w:customStyle="1" w:styleId="2f0">
    <w:name w:val="Стиль2"/>
    <w:basedOn w:val="2"/>
    <w:semiHidden/>
    <w:pPr>
      <w:keepNext/>
      <w:keepLines/>
      <w:widowControl w:val="0"/>
      <w:numPr>
        <w:numId w:val="0"/>
      </w:numPr>
      <w:suppressLineNumbers/>
      <w:tabs>
        <w:tab w:val="num" w:pos="1492"/>
        <w:tab w:val="num" w:pos="1836"/>
      </w:tabs>
      <w:suppressAutoHyphens/>
      <w:ind w:left="1836" w:hanging="576"/>
    </w:pPr>
    <w:rPr>
      <w:b/>
    </w:rPr>
  </w:style>
  <w:style w:type="paragraph" w:customStyle="1" w:styleId="39">
    <w:name w:val="Стиль3"/>
    <w:basedOn w:val="2b"/>
    <w:semiHidden/>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5"/>
    <w:semiHidden/>
    <w:pPr>
      <w:widowControl/>
      <w:autoSpaceDE/>
      <w:autoSpaceDN/>
      <w:adjustRightInd/>
      <w:spacing w:before="60"/>
      <w:ind w:firstLine="601"/>
      <w:jc w:val="both"/>
    </w:pPr>
    <w:rPr>
      <w:rFonts w:ascii="Times New Roman" w:eastAsia="Calibri" w:hAnsi="Times New Roman" w:cs="Times New Roman"/>
      <w:sz w:val="24"/>
      <w:szCs w:val="24"/>
    </w:rPr>
  </w:style>
  <w:style w:type="character" w:customStyle="1" w:styleId="1b">
    <w:name w:val="Знак Знак1"/>
    <w:semiHidden/>
    <w:rPr>
      <w:rFonts w:cs="Times New Roman"/>
      <w:sz w:val="24"/>
      <w:lang w:val="ru-RU" w:eastAsia="ru-RU" w:bidi="ar-SA"/>
    </w:rPr>
  </w:style>
  <w:style w:type="character" w:customStyle="1" w:styleId="3a">
    <w:name w:val="Стиль3 Знак"/>
    <w:basedOn w:val="1b"/>
    <w:semiHidden/>
  </w:style>
  <w:style w:type="paragraph" w:customStyle="1" w:styleId="44">
    <w:name w:val="Стиль4"/>
    <w:basedOn w:val="22"/>
    <w:next w:val="a5"/>
    <w:semiHidden/>
    <w:pPr>
      <w:keepLines/>
      <w:suppressLineNumbers/>
      <w:tabs>
        <w:tab w:val="num" w:pos="1476"/>
      </w:tabs>
      <w:suppressAutoHyphens/>
      <w:autoSpaceDE/>
      <w:autoSpaceDN/>
      <w:adjustRightInd/>
      <w:spacing w:before="60" w:after="0"/>
      <w:ind w:left="1476" w:firstLine="567"/>
      <w:jc w:val="center"/>
    </w:pPr>
    <w:rPr>
      <w:rFonts w:ascii="Times New Roman" w:eastAsia="Calibri" w:hAnsi="Times New Roman" w:cs="Times New Roman"/>
      <w:bCs w:val="0"/>
      <w:i w:val="0"/>
      <w:iCs w:val="0"/>
      <w:sz w:val="30"/>
      <w:szCs w:val="20"/>
    </w:rPr>
  </w:style>
  <w:style w:type="paragraph" w:customStyle="1" w:styleId="aff7">
    <w:name w:val="Таблица заголовок"/>
    <w:basedOn w:val="a5"/>
    <w:semiHidden/>
    <w:pPr>
      <w:widowControl/>
      <w:autoSpaceDE/>
      <w:autoSpaceDN/>
      <w:adjustRightInd/>
      <w:spacing w:before="120" w:after="120" w:line="360" w:lineRule="auto"/>
      <w:ind w:firstLine="601"/>
      <w:jc w:val="right"/>
    </w:pPr>
    <w:rPr>
      <w:rFonts w:ascii="Times New Roman" w:eastAsia="Calibri" w:hAnsi="Times New Roman" w:cs="Times New Roman"/>
      <w:b/>
      <w:sz w:val="28"/>
      <w:szCs w:val="28"/>
    </w:rPr>
  </w:style>
  <w:style w:type="paragraph" w:customStyle="1" w:styleId="aff8">
    <w:name w:val="текст таблицы"/>
    <w:basedOn w:val="a5"/>
    <w:semiHidden/>
    <w:pPr>
      <w:widowControl/>
      <w:autoSpaceDE/>
      <w:autoSpaceDN/>
      <w:adjustRightInd/>
      <w:spacing w:before="120"/>
      <w:ind w:right="-102" w:firstLine="601"/>
    </w:pPr>
    <w:rPr>
      <w:rFonts w:ascii="Times New Roman" w:eastAsia="Calibri" w:hAnsi="Times New Roman" w:cs="Times New Roman"/>
      <w:sz w:val="24"/>
      <w:szCs w:val="24"/>
    </w:rPr>
  </w:style>
  <w:style w:type="paragraph" w:customStyle="1" w:styleId="aff9">
    <w:name w:val="Пункт Знак"/>
    <w:basedOn w:val="a5"/>
    <w:semiHidden/>
    <w:pPr>
      <w:widowControl/>
      <w:tabs>
        <w:tab w:val="num" w:pos="1134"/>
        <w:tab w:val="left" w:pos="1701"/>
      </w:tabs>
      <w:autoSpaceDE/>
      <w:autoSpaceDN/>
      <w:adjustRightInd/>
      <w:snapToGrid w:val="0"/>
      <w:spacing w:before="60" w:line="360" w:lineRule="auto"/>
      <w:ind w:left="1134" w:hanging="567"/>
      <w:jc w:val="both"/>
    </w:pPr>
    <w:rPr>
      <w:rFonts w:ascii="Times New Roman" w:eastAsia="Calibri" w:hAnsi="Times New Roman" w:cs="Times New Roman"/>
      <w:sz w:val="28"/>
    </w:rPr>
  </w:style>
  <w:style w:type="paragraph" w:customStyle="1" w:styleId="affa">
    <w:name w:val="a"/>
    <w:basedOn w:val="a5"/>
    <w:semiHidden/>
    <w:pPr>
      <w:widowControl/>
      <w:autoSpaceDE/>
      <w:autoSpaceDN/>
      <w:adjustRightInd/>
      <w:snapToGrid w:val="0"/>
      <w:spacing w:before="60" w:line="360" w:lineRule="auto"/>
      <w:ind w:left="1134" w:hanging="567"/>
      <w:jc w:val="both"/>
    </w:pPr>
    <w:rPr>
      <w:rFonts w:ascii="Times New Roman" w:eastAsia="Calibri" w:hAnsi="Times New Roman" w:cs="Times New Roman"/>
      <w:sz w:val="28"/>
      <w:szCs w:val="28"/>
    </w:rPr>
  </w:style>
  <w:style w:type="paragraph" w:customStyle="1" w:styleId="affb">
    <w:name w:val="Словарная статья"/>
    <w:basedOn w:val="a5"/>
    <w:next w:val="a5"/>
    <w:semiHidden/>
    <w:pPr>
      <w:widowControl/>
      <w:spacing w:before="60"/>
      <w:ind w:right="118" w:firstLine="601"/>
      <w:jc w:val="both"/>
    </w:pPr>
    <w:rPr>
      <w:rFonts w:eastAsia="Calibri" w:cs="Times New Roman"/>
    </w:rPr>
  </w:style>
  <w:style w:type="paragraph" w:customStyle="1" w:styleId="affc">
    <w:name w:val="Комментарий пользователя"/>
    <w:basedOn w:val="a5"/>
    <w:next w:val="a5"/>
    <w:semiHidden/>
    <w:pPr>
      <w:widowControl/>
      <w:spacing w:before="60"/>
      <w:ind w:left="170" w:firstLine="601"/>
    </w:pPr>
    <w:rPr>
      <w:rFonts w:eastAsia="Calibri" w:cs="Times New Roman"/>
      <w:i/>
      <w:iCs/>
      <w:color w:val="000080"/>
    </w:rPr>
  </w:style>
  <w:style w:type="character" w:customStyle="1" w:styleId="3b">
    <w:name w:val="Стиль3 Знак Знак"/>
    <w:semiHidden/>
    <w:rPr>
      <w:rFonts w:cs="Times New Roman"/>
      <w:sz w:val="24"/>
      <w:lang w:val="ru-RU" w:eastAsia="ru-RU" w:bidi="ar-SA"/>
    </w:rPr>
  </w:style>
  <w:style w:type="paragraph" w:styleId="a3">
    <w:name w:val="Balloon Text"/>
    <w:basedOn w:val="a5"/>
    <w:semiHidden/>
    <w:pPr>
      <w:widowControl/>
      <w:numPr>
        <w:numId w:val="3"/>
      </w:numPr>
      <w:autoSpaceDE/>
      <w:autoSpaceDN/>
      <w:adjustRightInd/>
      <w:spacing w:before="60"/>
      <w:ind w:firstLine="601"/>
      <w:jc w:val="both"/>
    </w:pPr>
    <w:rPr>
      <w:rFonts w:ascii="Tahoma" w:eastAsia="Calibri" w:hAnsi="Tahoma" w:cs="Tahoma"/>
      <w:sz w:val="16"/>
      <w:szCs w:val="16"/>
    </w:rPr>
  </w:style>
  <w:style w:type="character" w:customStyle="1" w:styleId="54">
    <w:name w:val=" Знак Знак5"/>
    <w:semiHidden/>
    <w:rPr>
      <w:rFonts w:ascii="Tahoma" w:eastAsia="Calibri" w:hAnsi="Tahoma" w:cs="Tahoma"/>
      <w:sz w:val="16"/>
      <w:szCs w:val="16"/>
      <w:lang w:val="ru-RU" w:eastAsia="ru-RU" w:bidi="ar-SA"/>
    </w:rPr>
  </w:style>
  <w:style w:type="character" w:customStyle="1" w:styleId="labelbodytext1">
    <w:name w:val="label_body_text_1"/>
    <w:semiHidden/>
    <w:rPr>
      <w:rFonts w:cs="Times New Roman"/>
    </w:rPr>
  </w:style>
  <w:style w:type="paragraph" w:customStyle="1" w:styleId="1DocumentHeader1">
    <w:name w:val="Заголовок 1.Document Header1"/>
    <w:basedOn w:val="a5"/>
    <w:next w:val="a5"/>
    <w:semiHidden/>
    <w:pPr>
      <w:keepNext/>
      <w:widowControl/>
      <w:autoSpaceDE/>
      <w:autoSpaceDN/>
      <w:adjustRightInd/>
      <w:spacing w:before="240"/>
      <w:ind w:firstLine="601"/>
      <w:jc w:val="center"/>
      <w:outlineLvl w:val="0"/>
    </w:pPr>
    <w:rPr>
      <w:rFonts w:ascii="Times New Roman" w:eastAsia="Calibri" w:hAnsi="Times New Roman" w:cs="Times New Roman"/>
      <w:kern w:val="28"/>
      <w:sz w:val="36"/>
      <w:szCs w:val="24"/>
    </w:rPr>
  </w:style>
  <w:style w:type="paragraph" w:customStyle="1" w:styleId="ConsPlusNormal">
    <w:name w:val="ConsPlusNormal"/>
    <w:pPr>
      <w:widowControl w:val="0"/>
      <w:numPr>
        <w:ilvl w:val="1"/>
        <w:numId w:val="19"/>
      </w:numPr>
      <w:autoSpaceDE w:val="0"/>
      <w:autoSpaceDN w:val="0"/>
      <w:adjustRightInd w:val="0"/>
      <w:spacing w:before="60"/>
      <w:ind w:left="0" w:firstLine="720"/>
      <w:jc w:val="both"/>
    </w:pPr>
    <w:rPr>
      <w:rFonts w:ascii="Arial" w:eastAsia="Calibri" w:hAnsi="Arial" w:cs="Arial"/>
    </w:rPr>
  </w:style>
  <w:style w:type="character" w:customStyle="1" w:styleId="112">
    <w:name w:val="Знак Знак11"/>
    <w:semiHidden/>
    <w:rPr>
      <w:rFonts w:cs="Times New Roman"/>
      <w:sz w:val="24"/>
      <w:lang w:val="ru-RU" w:eastAsia="ru-RU" w:bidi="ar-SA"/>
    </w:rPr>
  </w:style>
  <w:style w:type="character" w:customStyle="1" w:styleId="45">
    <w:name w:val=" Знак Знак4"/>
    <w:semiHidden/>
    <w:rPr>
      <w:rFonts w:eastAsia="Calibri"/>
      <w:lang w:eastAsia="ru-RU" w:bidi="ar-SA"/>
    </w:rPr>
  </w:style>
  <w:style w:type="paragraph" w:styleId="affd">
    <w:name w:val="annotation text"/>
    <w:basedOn w:val="a5"/>
    <w:semiHidden/>
    <w:pPr>
      <w:widowControl/>
      <w:autoSpaceDE/>
      <w:autoSpaceDN/>
      <w:adjustRightInd/>
      <w:spacing w:before="60"/>
      <w:ind w:firstLine="601"/>
      <w:jc w:val="both"/>
    </w:pPr>
    <w:rPr>
      <w:rFonts w:ascii="Times New Roman" w:eastAsia="Calibri" w:hAnsi="Times New Roman" w:cs="Times New Roman"/>
      <w:lang w:val="ru-RU"/>
    </w:rPr>
  </w:style>
  <w:style w:type="character" w:customStyle="1" w:styleId="3c">
    <w:name w:val=" Знак Знак3"/>
    <w:semiHidden/>
    <w:rPr>
      <w:rFonts w:eastAsia="Calibri"/>
      <w:b/>
      <w:bCs/>
      <w:lang w:eastAsia="ru-RU" w:bidi="ar-SA"/>
    </w:rPr>
  </w:style>
  <w:style w:type="paragraph" w:styleId="affe">
    <w:name w:val="annotation subject"/>
    <w:basedOn w:val="affd"/>
    <w:next w:val="affd"/>
    <w:semiHidden/>
    <w:rPr>
      <w:b/>
      <w:bCs/>
    </w:rPr>
  </w:style>
  <w:style w:type="paragraph" w:customStyle="1" w:styleId="201">
    <w:name w:val="20"/>
    <w:basedOn w:val="a5"/>
    <w:semiHidden/>
    <w:pPr>
      <w:widowControl/>
      <w:autoSpaceDE/>
      <w:autoSpaceDN/>
      <w:adjustRightInd/>
      <w:spacing w:before="104" w:after="104"/>
      <w:ind w:left="104" w:right="104" w:firstLine="601"/>
    </w:pPr>
    <w:rPr>
      <w:rFonts w:ascii="Times New Roman" w:eastAsia="Calibri" w:hAnsi="Times New Roman" w:cs="Times New Roman"/>
      <w:sz w:val="24"/>
      <w:szCs w:val="24"/>
    </w:rPr>
  </w:style>
  <w:style w:type="paragraph" w:customStyle="1" w:styleId="afff">
    <w:name w:val="Подпункт"/>
    <w:basedOn w:val="aa"/>
    <w:semiHidden/>
    <w:pPr>
      <w:tabs>
        <w:tab w:val="clear" w:pos="1980"/>
        <w:tab w:val="num" w:pos="2520"/>
      </w:tabs>
      <w:spacing w:before="60"/>
      <w:ind w:left="1728" w:hanging="648"/>
    </w:pPr>
    <w:rPr>
      <w:rFonts w:eastAsia="Calibri"/>
    </w:rPr>
  </w:style>
  <w:style w:type="character" w:customStyle="1" w:styleId="2f1">
    <w:name w:val=" Знак Знак2"/>
    <w:semiHidden/>
    <w:rPr>
      <w:rFonts w:ascii="Tahoma" w:eastAsia="Calibri" w:hAnsi="Tahoma"/>
      <w:shd w:val="clear" w:color="auto" w:fill="000080"/>
      <w:lang w:eastAsia="ru-RU" w:bidi="ar-SA"/>
    </w:rPr>
  </w:style>
  <w:style w:type="paragraph" w:styleId="afff0">
    <w:name w:val="Document Map"/>
    <w:basedOn w:val="a5"/>
    <w:semiHidden/>
    <w:pPr>
      <w:widowControl/>
      <w:shd w:val="clear" w:color="auto" w:fill="000080"/>
      <w:autoSpaceDE/>
      <w:autoSpaceDN/>
      <w:adjustRightInd/>
      <w:spacing w:before="60"/>
      <w:jc w:val="both"/>
    </w:pPr>
    <w:rPr>
      <w:rFonts w:ascii="Tahoma" w:eastAsia="Calibri" w:hAnsi="Tahoma" w:cs="Times New Roman"/>
      <w:shd w:val="clear" w:color="auto" w:fill="000080"/>
      <w:lang w:val="ru-RU"/>
    </w:rPr>
  </w:style>
  <w:style w:type="paragraph" w:customStyle="1" w:styleId="afff1">
    <w:name w:val="Таблица шапка"/>
    <w:basedOn w:val="a5"/>
    <w:semiHidden/>
    <w:pPr>
      <w:keepNext/>
      <w:widowControl/>
      <w:autoSpaceDE/>
      <w:autoSpaceDN/>
      <w:adjustRightInd/>
      <w:spacing w:before="40" w:after="40"/>
      <w:ind w:left="57" w:right="57" w:firstLine="601"/>
    </w:pPr>
    <w:rPr>
      <w:rFonts w:ascii="Times New Roman" w:eastAsia="Calibri" w:hAnsi="Times New Roman" w:cs="Times New Roman"/>
      <w:sz w:val="18"/>
      <w:szCs w:val="18"/>
    </w:rPr>
  </w:style>
  <w:style w:type="paragraph" w:customStyle="1" w:styleId="afff2">
    <w:name w:val="Таблица текст"/>
    <w:basedOn w:val="a5"/>
    <w:semiHidden/>
    <w:pPr>
      <w:widowControl/>
      <w:autoSpaceDE/>
      <w:autoSpaceDN/>
      <w:adjustRightInd/>
      <w:spacing w:before="40" w:after="40"/>
      <w:ind w:left="57" w:right="57" w:firstLine="601"/>
    </w:pPr>
    <w:rPr>
      <w:rFonts w:ascii="Times New Roman" w:eastAsia="Calibri" w:hAnsi="Times New Roman" w:cs="Times New Roman"/>
      <w:sz w:val="22"/>
      <w:szCs w:val="22"/>
    </w:rPr>
  </w:style>
  <w:style w:type="paragraph" w:customStyle="1" w:styleId="afff3">
    <w:name w:val="пункт"/>
    <w:basedOn w:val="a5"/>
    <w:semiHidden/>
    <w:pPr>
      <w:widowControl/>
      <w:tabs>
        <w:tab w:val="num" w:pos="1135"/>
      </w:tabs>
      <w:autoSpaceDE/>
      <w:autoSpaceDN/>
      <w:adjustRightInd/>
      <w:spacing w:before="60"/>
      <w:ind w:left="-283" w:firstLine="601"/>
    </w:pPr>
    <w:rPr>
      <w:rFonts w:ascii="Times New Roman" w:eastAsia="Calibri" w:hAnsi="Times New Roman" w:cs="Times New Roman"/>
      <w:sz w:val="24"/>
      <w:szCs w:val="24"/>
    </w:rPr>
  </w:style>
  <w:style w:type="character" w:customStyle="1" w:styleId="afff4">
    <w:name w:val="Гипертекстовая ссылка"/>
    <w:semiHidden/>
    <w:rPr>
      <w:rFonts w:cs="Times New Roman"/>
      <w:b/>
      <w:bCs/>
      <w:color w:val="008000"/>
      <w:sz w:val="20"/>
      <w:szCs w:val="20"/>
      <w:u w:val="single"/>
    </w:rPr>
  </w:style>
  <w:style w:type="character" w:customStyle="1" w:styleId="postbody">
    <w:name w:val="postbody"/>
    <w:semiHidden/>
    <w:rPr>
      <w:rFonts w:cs="Times New Roman"/>
    </w:rPr>
  </w:style>
  <w:style w:type="paragraph" w:customStyle="1" w:styleId="afff5">
    <w:name w:val="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afff6">
    <w:name w:val="Базовый"/>
    <w:semiHidden/>
    <w:pPr>
      <w:spacing w:before="60"/>
      <w:ind w:firstLine="601"/>
      <w:jc w:val="both"/>
    </w:pPr>
    <w:rPr>
      <w:rFonts w:eastAsia="Calibri"/>
      <w:sz w:val="24"/>
      <w:szCs w:val="24"/>
    </w:rPr>
  </w:style>
  <w:style w:type="paragraph" w:customStyle="1" w:styleId="qe9If23">
    <w:name w:val="Îñíîâíîqe9 òåêñò ñ îIf2ñòóïîì 3"/>
    <w:basedOn w:val="a5"/>
    <w:semiHidden/>
    <w:pPr>
      <w:autoSpaceDE/>
      <w:autoSpaceDN/>
      <w:adjustRightInd/>
      <w:spacing w:before="60" w:line="288" w:lineRule="auto"/>
      <w:ind w:firstLine="709"/>
      <w:jc w:val="both"/>
    </w:pPr>
    <w:rPr>
      <w:rFonts w:ascii="Times New Roman" w:eastAsia="Calibri" w:hAnsi="Times New Roman" w:cs="Times New Roman"/>
      <w:sz w:val="24"/>
      <w:szCs w:val="24"/>
    </w:rPr>
  </w:style>
  <w:style w:type="paragraph" w:customStyle="1" w:styleId="2f2">
    <w:name w:val="çàãîëîâîê 2"/>
    <w:basedOn w:val="a5"/>
    <w:next w:val="a5"/>
    <w:semiHidden/>
    <w:pPr>
      <w:keepNext/>
      <w:autoSpaceDE/>
      <w:autoSpaceDN/>
      <w:adjustRightInd/>
      <w:spacing w:before="60" w:line="288" w:lineRule="auto"/>
      <w:ind w:firstLine="720"/>
      <w:jc w:val="center"/>
    </w:pPr>
    <w:rPr>
      <w:rFonts w:ascii="Times New Roman" w:eastAsia="Calibri" w:hAnsi="Times New Roman" w:cs="Times New Roman"/>
      <w:b/>
      <w:bCs/>
      <w:sz w:val="32"/>
      <w:szCs w:val="32"/>
    </w:rPr>
  </w:style>
  <w:style w:type="paragraph" w:customStyle="1" w:styleId="Normal2">
    <w:name w:val="Normal2"/>
    <w:semiHidden/>
    <w:pPr>
      <w:spacing w:before="60"/>
      <w:ind w:firstLine="601"/>
      <w:jc w:val="both"/>
    </w:pPr>
    <w:rPr>
      <w:rFonts w:eastAsia="Calibri"/>
      <w:sz w:val="24"/>
    </w:rPr>
  </w:style>
  <w:style w:type="paragraph" w:customStyle="1" w:styleId="1c">
    <w:name w:val="Обычный1"/>
    <w:semiHidden/>
    <w:pPr>
      <w:spacing w:before="60"/>
      <w:ind w:firstLine="601"/>
      <w:jc w:val="both"/>
    </w:pPr>
    <w:rPr>
      <w:rFonts w:eastAsia="Calibri"/>
      <w:sz w:val="24"/>
    </w:rPr>
  </w:style>
  <w:style w:type="paragraph" w:customStyle="1" w:styleId="1d">
    <w:name w:val="Знак Знак Знак Знак Знак Знак Знак Знак Знак Знак1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afff7">
    <w:name w:val="Знак Знак Знак Знак Знак Знак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afff8">
    <w:name w:val="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afff9">
    <w:name w:val="Знак Знак Знак"/>
    <w:basedOn w:val="a5"/>
    <w:semiHidden/>
    <w:pPr>
      <w:widowControl/>
      <w:autoSpaceDE/>
      <w:autoSpaceDN/>
      <w:adjustRightInd/>
      <w:spacing w:before="60" w:after="160" w:line="240" w:lineRule="exact"/>
      <w:ind w:firstLine="601"/>
    </w:pPr>
    <w:rPr>
      <w:rFonts w:ascii="Verdana" w:eastAsia="Calibri" w:hAnsi="Verdana" w:cs="Times New Roman"/>
      <w:sz w:val="24"/>
      <w:szCs w:val="24"/>
      <w:lang w:val="en-US" w:eastAsia="en-US"/>
    </w:rPr>
  </w:style>
  <w:style w:type="paragraph" w:customStyle="1" w:styleId="Heading">
    <w:name w:val="Heading"/>
    <w:semiHidden/>
    <w:pPr>
      <w:overflowPunct w:val="0"/>
      <w:autoSpaceDE w:val="0"/>
      <w:autoSpaceDN w:val="0"/>
      <w:adjustRightInd w:val="0"/>
      <w:spacing w:before="60"/>
      <w:ind w:firstLine="601"/>
      <w:jc w:val="both"/>
      <w:textAlignment w:val="baseline"/>
    </w:pPr>
    <w:rPr>
      <w:rFonts w:ascii="Arial" w:eastAsia="Calibri" w:hAnsi="Arial" w:cs="Arial"/>
      <w:b/>
      <w:bCs/>
      <w:sz w:val="22"/>
      <w:szCs w:val="22"/>
    </w:rPr>
  </w:style>
  <w:style w:type="paragraph" w:customStyle="1" w:styleId="Normal">
    <w:name w:val="Normal Знак Знак Знак"/>
    <w:semiHidden/>
    <w:pPr>
      <w:spacing w:before="60"/>
      <w:ind w:firstLine="601"/>
      <w:jc w:val="both"/>
    </w:pPr>
    <w:rPr>
      <w:rFonts w:eastAsia="Calibri"/>
      <w:sz w:val="24"/>
      <w:szCs w:val="24"/>
    </w:rPr>
  </w:style>
  <w:style w:type="character" w:customStyle="1" w:styleId="Normal0">
    <w:name w:val="Normal Знак Знак Знак Знак"/>
    <w:semiHidden/>
    <w:rPr>
      <w:rFonts w:cs="Times New Roman"/>
      <w:sz w:val="24"/>
      <w:szCs w:val="24"/>
      <w:lang w:val="ru-RU" w:eastAsia="ru-RU" w:bidi="ar-SA"/>
    </w:rPr>
  </w:style>
  <w:style w:type="paragraph" w:customStyle="1" w:styleId="113">
    <w:name w:val="Знак Знак Знак Знак Знак Знак Знак Знак Знак Знак1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31">
    <w:name w:val="Основной текст 31"/>
    <w:basedOn w:val="a5"/>
    <w:semiHidden/>
    <w:pPr>
      <w:numPr>
        <w:ilvl w:val="2"/>
        <w:numId w:val="20"/>
      </w:numPr>
      <w:tabs>
        <w:tab w:val="clear" w:pos="1135"/>
      </w:tabs>
      <w:autoSpaceDE/>
      <w:autoSpaceDN/>
      <w:adjustRightInd/>
      <w:spacing w:before="60" w:line="288" w:lineRule="auto"/>
      <w:ind w:left="0" w:firstLine="720"/>
      <w:jc w:val="both"/>
    </w:pPr>
    <w:rPr>
      <w:rFonts w:ascii="Times New Roman" w:eastAsia="Calibri" w:hAnsi="Times New Roman" w:cs="Times New Roman"/>
      <w:sz w:val="18"/>
    </w:rPr>
  </w:style>
  <w:style w:type="paragraph" w:customStyle="1" w:styleId="Normal1">
    <w:name w:val="Normal1"/>
    <w:semiHidden/>
    <w:pPr>
      <w:spacing w:before="60"/>
      <w:ind w:firstLine="601"/>
      <w:jc w:val="both"/>
    </w:pPr>
    <w:rPr>
      <w:rFonts w:eastAsia="Calibri"/>
    </w:rPr>
  </w:style>
  <w:style w:type="paragraph" w:customStyle="1" w:styleId="ots0">
    <w:name w:val="ots0"/>
    <w:basedOn w:val="a5"/>
    <w:semiHidden/>
    <w:pPr>
      <w:widowControl/>
      <w:autoSpaceDE/>
      <w:autoSpaceDN/>
      <w:adjustRightInd/>
      <w:spacing w:before="45" w:after="45" w:line="276" w:lineRule="auto"/>
      <w:ind w:left="45" w:right="45" w:firstLine="601"/>
      <w:jc w:val="both"/>
    </w:pPr>
    <w:rPr>
      <w:rFonts w:ascii="Verdana" w:eastAsia="Calibri" w:hAnsi="Verdana" w:cs="Times New Roman"/>
      <w:color w:val="000000"/>
      <w:sz w:val="17"/>
      <w:szCs w:val="17"/>
    </w:rPr>
  </w:style>
  <w:style w:type="paragraph" w:customStyle="1" w:styleId="121">
    <w:name w:val="Знак Знак12"/>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afffa">
    <w:name w:val="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e">
    <w:name w:val="Знак Знак Знак Знак Знак Знак Знак Знак Знак Знак1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212">
    <w:name w:val="Основной текст 21"/>
    <w:basedOn w:val="a5"/>
    <w:semiHidden/>
    <w:pPr>
      <w:widowControl/>
      <w:adjustRightInd/>
      <w:spacing w:before="60"/>
      <w:ind w:right="-766" w:firstLine="601"/>
    </w:pPr>
    <w:rPr>
      <w:rFonts w:ascii="Times New Roman" w:eastAsia="Calibri" w:hAnsi="Times New Roman" w:cs="Times New Roman"/>
      <w:sz w:val="24"/>
      <w:szCs w:val="24"/>
    </w:rPr>
  </w:style>
  <w:style w:type="paragraph" w:customStyle="1" w:styleId="afffb">
    <w:name w:val="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2f3">
    <w:name w:val="Знак Знак Знак2"/>
    <w:basedOn w:val="a5"/>
    <w:semiHidden/>
    <w:pPr>
      <w:widowControl/>
      <w:autoSpaceDE/>
      <w:autoSpaceDN/>
      <w:adjustRightInd/>
      <w:spacing w:before="60" w:after="160" w:line="240" w:lineRule="exact"/>
      <w:ind w:firstLine="601"/>
    </w:pPr>
    <w:rPr>
      <w:rFonts w:ascii="Verdana" w:eastAsia="Calibri" w:hAnsi="Verdana" w:cs="Times New Roman"/>
      <w:lang w:val="en-US" w:eastAsia="en-US"/>
    </w:rPr>
  </w:style>
  <w:style w:type="paragraph" w:customStyle="1" w:styleId="u">
    <w:name w:val="u"/>
    <w:basedOn w:val="a5"/>
    <w:semiHidden/>
    <w:pPr>
      <w:widowControl/>
      <w:autoSpaceDE/>
      <w:autoSpaceDN/>
      <w:adjustRightInd/>
      <w:spacing w:before="60"/>
      <w:ind w:firstLine="284"/>
      <w:jc w:val="both"/>
    </w:pPr>
    <w:rPr>
      <w:rFonts w:ascii="Arial Unicode MS" w:eastAsia="Arial Unicode MS" w:hAnsi="Arial Unicode MS" w:cs="Arial Unicode MS"/>
      <w:color w:val="000000"/>
      <w:sz w:val="24"/>
      <w:szCs w:val="24"/>
    </w:rPr>
  </w:style>
  <w:style w:type="paragraph" w:customStyle="1" w:styleId="afffc">
    <w:name w:val="Письмо"/>
    <w:basedOn w:val="a5"/>
    <w:semiHidden/>
    <w:pPr>
      <w:widowControl/>
      <w:autoSpaceDE/>
      <w:autoSpaceDN/>
      <w:adjustRightInd/>
      <w:spacing w:before="60"/>
      <w:ind w:firstLine="720"/>
      <w:jc w:val="both"/>
    </w:pPr>
    <w:rPr>
      <w:rFonts w:ascii="Times New Roman" w:eastAsia="Calibri" w:hAnsi="Times New Roman" w:cs="Times New Roman"/>
      <w:sz w:val="28"/>
    </w:rPr>
  </w:style>
  <w:style w:type="paragraph" w:styleId="2f4">
    <w:name w:val="Body Text 2"/>
    <w:basedOn w:val="a5"/>
    <w:pPr>
      <w:widowControl/>
      <w:autoSpaceDE/>
      <w:autoSpaceDN/>
      <w:adjustRightInd/>
      <w:spacing w:before="60" w:after="120" w:line="480" w:lineRule="auto"/>
      <w:ind w:firstLine="601"/>
      <w:jc w:val="both"/>
    </w:pPr>
    <w:rPr>
      <w:rFonts w:ascii="Times New Roman" w:eastAsia="Calibri" w:hAnsi="Times New Roman" w:cs="Times New Roman"/>
      <w:sz w:val="24"/>
      <w:szCs w:val="24"/>
    </w:rPr>
  </w:style>
  <w:style w:type="character" w:customStyle="1" w:styleId="1f">
    <w:name w:val=" Знак Знак1"/>
    <w:semiHidden/>
    <w:rPr>
      <w:rFonts w:eastAsia="Calibri"/>
      <w:sz w:val="24"/>
      <w:szCs w:val="24"/>
      <w:lang w:val="ru-RU" w:eastAsia="ru-RU" w:bidi="ar-SA"/>
    </w:rPr>
  </w:style>
  <w:style w:type="paragraph" w:customStyle="1" w:styleId="115">
    <w:name w:val="Знак Знак Знак Знак Знак Знак Знак Знак Знак Знак1 Знак Знак Знак Знак Знак Знак Знак Знак1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16">
    <w:name w:val="Основной текст с отступом11"/>
    <w:basedOn w:val="a5"/>
    <w:semiHidden/>
    <w:pPr>
      <w:widowControl/>
      <w:autoSpaceDE/>
      <w:autoSpaceDN/>
      <w:adjustRightInd/>
      <w:spacing w:before="60"/>
      <w:ind w:firstLine="851"/>
      <w:jc w:val="both"/>
    </w:pPr>
    <w:rPr>
      <w:rFonts w:ascii="Times New Roman" w:eastAsia="Calibri" w:hAnsi="Times New Roman" w:cs="Times New Roman"/>
      <w:sz w:val="24"/>
    </w:rPr>
  </w:style>
  <w:style w:type="paragraph" w:customStyle="1" w:styleId="1f0">
    <w:name w:val="Знак Знак Знак Знак Знак Знак 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1">
    <w:name w:val="Знак Знак Знак Знак Знак Знак Знак Знак Знак Знак1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2">
    <w:name w:val="Знак Знак Знак Знак Знак Знак Знак Знак Знак Знак Знак Знак Знак Знак 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3">
    <w:name w:val="Знак Знак Знак Знак Знак 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311">
    <w:name w:val="Основной текст 311"/>
    <w:basedOn w:val="a5"/>
    <w:semiHidden/>
    <w:pPr>
      <w:autoSpaceDE/>
      <w:autoSpaceDN/>
      <w:adjustRightInd/>
      <w:spacing w:before="60" w:line="288" w:lineRule="auto"/>
      <w:ind w:firstLine="720"/>
      <w:jc w:val="both"/>
    </w:pPr>
    <w:rPr>
      <w:rFonts w:ascii="Times New Roman" w:eastAsia="Calibri" w:hAnsi="Times New Roman" w:cs="Times New Roman"/>
      <w:sz w:val="18"/>
    </w:rPr>
  </w:style>
  <w:style w:type="paragraph" w:customStyle="1" w:styleId="1f4">
    <w:name w:val="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17">
    <w:name w:val="Знак Знак Знак Знак Знак Знак Знак Знак Знак Знак1 Знак Знак 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5">
    <w:name w:val="Знак Знак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ListParagraph">
    <w:name w:val="List Paragraph"/>
    <w:basedOn w:val="a5"/>
    <w:semiHidden/>
    <w:pPr>
      <w:widowControl/>
      <w:autoSpaceDE/>
      <w:autoSpaceDN/>
      <w:adjustRightInd/>
      <w:spacing w:before="60" w:after="200" w:line="276" w:lineRule="auto"/>
      <w:ind w:left="720" w:firstLine="601"/>
    </w:pPr>
    <w:rPr>
      <w:rFonts w:ascii="Calibri" w:hAnsi="Calibri" w:cs="Times New Roman"/>
      <w:sz w:val="22"/>
      <w:szCs w:val="22"/>
      <w:lang w:eastAsia="en-US"/>
    </w:rPr>
  </w:style>
  <w:style w:type="paragraph" w:customStyle="1" w:styleId="1f6">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afffd">
    <w:name w:val="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7">
    <w:name w:val="Знак Знак Знак Знак Знак Знак Знак Знак Знак Знак1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8">
    <w:name w:val="Знак Знак Знак Знак Знак Знак Знак Знак Знак Знак1 Знак Знак Знак Знак Знак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9">
    <w:name w:val="1"/>
    <w:basedOn w:val="a5"/>
    <w:semiHidden/>
    <w:pPr>
      <w:autoSpaceDE/>
      <w:autoSpaceDN/>
      <w:adjustRightInd/>
      <w:spacing w:before="40" w:after="40"/>
      <w:ind w:firstLine="601"/>
      <w:jc w:val="both"/>
    </w:pPr>
    <w:rPr>
      <w:rFonts w:eastAsia="Calibri" w:cs="Times New Roman"/>
    </w:rPr>
  </w:style>
  <w:style w:type="paragraph" w:customStyle="1" w:styleId="normal3">
    <w:name w:val="normal"/>
    <w:basedOn w:val="a5"/>
    <w:semiHidden/>
    <w:pPr>
      <w:widowControl/>
      <w:autoSpaceDE/>
      <w:autoSpaceDN/>
      <w:adjustRightInd/>
      <w:spacing w:before="60"/>
      <w:ind w:firstLine="601"/>
    </w:pPr>
    <w:rPr>
      <w:rFonts w:ascii="Times New Roman" w:eastAsia="Calibri" w:hAnsi="Times New Roman" w:cs="Times New Roman"/>
      <w:sz w:val="24"/>
      <w:szCs w:val="24"/>
    </w:rPr>
  </w:style>
  <w:style w:type="paragraph" w:customStyle="1" w:styleId="affff">
    <w:name w:val="Знак Знак Знак Знак Знак Знак Знак Знак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w:basedOn w:val="a5"/>
    <w:semiHidden/>
    <w:pPr>
      <w:widowControl/>
      <w:numPr>
        <w:numId w:val="4"/>
      </w:numPr>
      <w:autoSpaceDE/>
      <w:autoSpaceDN/>
      <w:adjustRightInd/>
      <w:spacing w:before="60" w:after="160" w:line="240" w:lineRule="exact"/>
    </w:pPr>
    <w:rPr>
      <w:rFonts w:ascii="Verdana" w:eastAsia="Calibri" w:hAnsi="Verdana" w:cs="Verdana"/>
      <w:lang w:val="en-US" w:eastAsia="en-US"/>
    </w:rPr>
  </w:style>
  <w:style w:type="paragraph" w:customStyle="1" w:styleId="1fa">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2f5">
    <w:name w:val="Знак2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b">
    <w:name w:val="маркированный список 1"/>
    <w:basedOn w:val="af"/>
    <w:semiHidden/>
    <w:pPr>
      <w:tabs>
        <w:tab w:val="clear" w:pos="567"/>
        <w:tab w:val="num" w:pos="360"/>
      </w:tabs>
      <w:spacing w:line="360" w:lineRule="auto"/>
      <w:ind w:left="360" w:hanging="360"/>
    </w:pPr>
    <w:rPr>
      <w:szCs w:val="24"/>
    </w:rPr>
  </w:style>
  <w:style w:type="character" w:customStyle="1" w:styleId="1fc">
    <w:name w:val="Знак1"/>
    <w:semiHidden/>
    <w:rPr>
      <w:rFonts w:eastAsia="Times New Roman" w:cs="Times New Roman"/>
      <w:sz w:val="20"/>
      <w:szCs w:val="20"/>
      <w:lang w:eastAsia="ru-RU"/>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2f6">
    <w:name w:val="Знак2 Знак Знак Знак Знак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CharChar">
    <w:name w:val="Char Char"/>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relateditem">
    <w:name w:val="relateditem"/>
    <w:basedOn w:val="a5"/>
    <w:semiHidden/>
    <w:pPr>
      <w:widowControl/>
      <w:autoSpaceDE/>
      <w:autoSpaceDN/>
      <w:adjustRightInd/>
      <w:spacing w:before="60"/>
      <w:ind w:firstLine="601"/>
    </w:pPr>
    <w:rPr>
      <w:rFonts w:ascii="Times New Roman" w:eastAsia="Calibri" w:hAnsi="Times New Roman" w:cs="Times New Roman"/>
      <w:color w:val="000000"/>
    </w:rPr>
  </w:style>
  <w:style w:type="paragraph" w:customStyle="1" w:styleId="tablebodytext">
    <w:name w:val="tablebodytext"/>
    <w:basedOn w:val="a5"/>
    <w:semiHidden/>
    <w:pPr>
      <w:widowControl/>
      <w:autoSpaceDE/>
      <w:autoSpaceDN/>
      <w:adjustRightInd/>
      <w:spacing w:before="100" w:beforeAutospacing="1" w:after="100" w:afterAutospacing="1"/>
      <w:ind w:firstLine="601"/>
    </w:pPr>
    <w:rPr>
      <w:rFonts w:ascii="Times New Roman" w:eastAsia="Calibri" w:hAnsi="Times New Roman" w:cs="Times New Roman"/>
      <w:color w:val="000000"/>
      <w:sz w:val="16"/>
      <w:szCs w:val="16"/>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paragraph" w:customStyle="1" w:styleId="1fd">
    <w:name w:val="Знак Знак Знак1"/>
    <w:basedOn w:val="a5"/>
    <w:semiHidden/>
    <w:pPr>
      <w:widowControl/>
      <w:autoSpaceDE/>
      <w:autoSpaceDN/>
      <w:adjustRightInd/>
      <w:spacing w:before="60" w:after="160" w:line="240" w:lineRule="exact"/>
      <w:ind w:firstLine="601"/>
    </w:pPr>
    <w:rPr>
      <w:rFonts w:ascii="Verdana" w:eastAsia="Calibri" w:hAnsi="Verdana" w:cs="Verdana"/>
      <w:lang w:val="en-US" w:eastAsia="en-US"/>
    </w:rPr>
  </w:style>
  <w:style w:type="character" w:customStyle="1" w:styleId="title">
    <w:name w:val="title"/>
    <w:semiHidden/>
    <w:rPr>
      <w:rFonts w:cs="Times New Roman"/>
    </w:rPr>
  </w:style>
  <w:style w:type="paragraph" w:customStyle="1" w:styleId="a-v-b">
    <w:name w:val="a-v-b"/>
    <w:basedOn w:val="a5"/>
    <w:semiHidden/>
    <w:pPr>
      <w:widowControl/>
      <w:numPr>
        <w:numId w:val="5"/>
      </w:numPr>
      <w:tabs>
        <w:tab w:val="left" w:pos="851"/>
      </w:tabs>
      <w:autoSpaceDE/>
      <w:autoSpaceDN/>
      <w:adjustRightInd/>
      <w:spacing w:before="60" w:line="360" w:lineRule="auto"/>
      <w:jc w:val="both"/>
    </w:pPr>
    <w:rPr>
      <w:rFonts w:ascii="Times New Roman" w:eastAsia="Calibri" w:hAnsi="Times New Roman" w:cs="Times New Roman"/>
      <w:bCs/>
      <w:sz w:val="28"/>
      <w:szCs w:val="28"/>
    </w:rPr>
  </w:style>
  <w:style w:type="character" w:customStyle="1" w:styleId="FontStyle47">
    <w:name w:val="Font Style47"/>
    <w:semiHidden/>
    <w:rPr>
      <w:rFonts w:ascii="Times New Roman" w:hAnsi="Times New Roman" w:cs="Times New Roman"/>
      <w:sz w:val="22"/>
      <w:szCs w:val="22"/>
    </w:rPr>
  </w:style>
  <w:style w:type="paragraph" w:styleId="affff0">
    <w:name w:val="List Paragraph"/>
    <w:basedOn w:val="a5"/>
    <w:uiPriority w:val="34"/>
    <w:qFormat/>
    <w:pPr>
      <w:widowControl/>
      <w:autoSpaceDE/>
      <w:autoSpaceDN/>
      <w:adjustRightInd/>
      <w:spacing w:before="60" w:after="200" w:line="276" w:lineRule="auto"/>
      <w:ind w:left="720" w:firstLine="601"/>
    </w:pPr>
    <w:rPr>
      <w:rFonts w:ascii="Calibri" w:eastAsia="Calibri" w:hAnsi="Calibri" w:cs="Times New Roman"/>
      <w:sz w:val="22"/>
      <w:szCs w:val="22"/>
      <w:lang w:eastAsia="en-US"/>
    </w:rPr>
  </w:style>
  <w:style w:type="paragraph" w:customStyle="1" w:styleId="106">
    <w:name w:val="Стиль Заголовок 1 + Перед:  0 пт После:  6 пт Междустр.интервал: ..."/>
    <w:basedOn w:val="1"/>
    <w:semiHidden/>
    <w:pPr>
      <w:keepLines/>
      <w:numPr>
        <w:numId w:val="2"/>
      </w:numPr>
      <w:spacing w:before="0" w:after="120"/>
      <w:jc w:val="left"/>
    </w:pPr>
    <w:rPr>
      <w:rFonts w:eastAsia="Times New Roman"/>
      <w:bCs/>
      <w:kern w:val="0"/>
      <w:sz w:val="28"/>
      <w:szCs w:val="28"/>
    </w:rPr>
  </w:style>
  <w:style w:type="paragraph" w:customStyle="1" w:styleId="2f7">
    <w:name w:val="Стиль заголовок 2"/>
    <w:basedOn w:val="106"/>
    <w:semiHidden/>
    <w:rPr>
      <w:sz w:val="24"/>
    </w:rPr>
  </w:style>
  <w:style w:type="character" w:styleId="affff1">
    <w:name w:val="footnote reference"/>
    <w:semiHidden/>
    <w:rPr>
      <w:vertAlign w:val="superscript"/>
    </w:rPr>
  </w:style>
  <w:style w:type="paragraph" w:customStyle="1" w:styleId="DefaultParagraphFontParaCharChar">
    <w:name w:val="Default Paragraph Font Para Char Знак Char Знак"/>
    <w:basedOn w:val="a5"/>
    <w:semiHidden/>
    <w:pPr>
      <w:widowControl/>
      <w:autoSpaceDE/>
      <w:autoSpaceDN/>
      <w:adjustRightInd/>
      <w:spacing w:after="160" w:line="240" w:lineRule="exact"/>
    </w:pPr>
    <w:rPr>
      <w:rFonts w:ascii="Times New Roman" w:hAnsi="Times New Roman" w:cs="Verdana"/>
      <w:b/>
      <w:bCs/>
      <w:sz w:val="32"/>
      <w:szCs w:val="32"/>
      <w:lang w:eastAsia="en-US"/>
    </w:rPr>
  </w:style>
  <w:style w:type="paragraph" w:customStyle="1" w:styleId="1fe">
    <w:name w:val="Заголовок 1 НИР"/>
    <w:basedOn w:val="1"/>
    <w:autoRedefine/>
    <w:semiHidden/>
    <w:pPr>
      <w:keepNext w:val="0"/>
      <w:widowControl w:val="0"/>
      <w:numPr>
        <w:numId w:val="0"/>
      </w:numPr>
      <w:spacing w:before="80" w:after="40"/>
    </w:pPr>
    <w:rPr>
      <w:rFonts w:eastAsia="Times New Roman"/>
      <w:bCs/>
      <w:kern w:val="0"/>
      <w:sz w:val="28"/>
    </w:rPr>
  </w:style>
  <w:style w:type="paragraph" w:customStyle="1" w:styleId="3d">
    <w:name w:val="Заголовок 3 НИР"/>
    <w:basedOn w:val="a5"/>
    <w:autoRedefine/>
    <w:semiHidden/>
    <w:pPr>
      <w:widowControl/>
      <w:autoSpaceDE/>
      <w:autoSpaceDN/>
      <w:adjustRightInd/>
      <w:spacing w:before="40" w:after="40"/>
      <w:ind w:firstLine="709"/>
      <w:outlineLvl w:val="2"/>
    </w:pPr>
    <w:rPr>
      <w:rFonts w:ascii="Times New Roman" w:hAnsi="Times New Roman" w:cs="Times New Roman"/>
      <w:b/>
      <w:sz w:val="28"/>
      <w:szCs w:val="26"/>
    </w:rPr>
  </w:style>
  <w:style w:type="paragraph" w:customStyle="1" w:styleId="affff2">
    <w:name w:val=" Знак Знак Знак Знак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Normal30">
    <w:name w:val="Normal3"/>
    <w:semiHidden/>
    <w:rPr>
      <w:sz w:val="24"/>
    </w:rPr>
  </w:style>
  <w:style w:type="paragraph" w:customStyle="1" w:styleId="119">
    <w:name w:val=" Знак Знак Знак Знак Знак Знак Знак Знак Знак Знак1 Знак Знак Знак Знак Знак Знак Знак Знак Знак Знак Знак Знак Знак Знак1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affff3">
    <w:name w:val="Таблица"/>
    <w:basedOn w:val="a5"/>
    <w:next w:val="a5"/>
    <w:semiHidden/>
    <w:pPr>
      <w:autoSpaceDE/>
      <w:autoSpaceDN/>
      <w:adjustRightInd/>
      <w:spacing w:before="40" w:after="40"/>
    </w:pPr>
    <w:rPr>
      <w:rFonts w:ascii="Times New Roman" w:hAnsi="Times New Roman" w:cs="Times New Roman"/>
      <w:sz w:val="24"/>
    </w:rPr>
  </w:style>
  <w:style w:type="paragraph" w:customStyle="1" w:styleId="1ff">
    <w:name w:val=" Знак Знак Знак Знак Знак Знак Знак Знак1 Знак Знак Знак Знак Знак Знак Знак Знак Знак Знак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semiHidden/>
    <w:pPr>
      <w:widowControl w:val="0"/>
      <w:autoSpaceDE w:val="0"/>
      <w:autoSpaceDN w:val="0"/>
      <w:adjustRightInd w:val="0"/>
    </w:pPr>
    <w:rPr>
      <w:rFonts w:ascii="Arial" w:hAnsi="Arial" w:cs="Arial"/>
      <w:b/>
      <w:bCs/>
    </w:rPr>
  </w:style>
  <w:style w:type="paragraph" w:customStyle="1" w:styleId="Caaieiaie2">
    <w:name w:val="Caaieiaie 2"/>
    <w:basedOn w:val="Default"/>
    <w:next w:val="Default"/>
    <w:semiHidden/>
    <w:rPr>
      <w:color w:val="auto"/>
    </w:rPr>
  </w:style>
  <w:style w:type="paragraph" w:customStyle="1" w:styleId="Default">
    <w:name w:val="Default"/>
    <w:semiHidden/>
    <w:pPr>
      <w:autoSpaceDE w:val="0"/>
      <w:autoSpaceDN w:val="0"/>
      <w:adjustRightInd w:val="0"/>
    </w:pPr>
    <w:rPr>
      <w:color w:val="000000"/>
      <w:sz w:val="24"/>
      <w:szCs w:val="24"/>
    </w:rPr>
  </w:style>
  <w:style w:type="paragraph" w:customStyle="1" w:styleId="Caaieiaie3">
    <w:name w:val="Caaieiaie 3"/>
    <w:basedOn w:val="Default"/>
    <w:next w:val="Default"/>
    <w:semiHidden/>
    <w:rPr>
      <w:color w:val="auto"/>
    </w:rPr>
  </w:style>
  <w:style w:type="paragraph" w:customStyle="1" w:styleId="Iauiue">
    <w:name w:val="Iau.iue"/>
    <w:basedOn w:val="Default"/>
    <w:next w:val="Default"/>
    <w:semiHidden/>
    <w:rPr>
      <w:color w:val="auto"/>
    </w:rPr>
  </w:style>
  <w:style w:type="paragraph" w:customStyle="1" w:styleId="FR1">
    <w:name w:val="FR1"/>
    <w:basedOn w:val="Default"/>
    <w:next w:val="Default"/>
    <w:semiHidden/>
    <w:rPr>
      <w:color w:val="auto"/>
    </w:rPr>
  </w:style>
  <w:style w:type="paragraph" w:customStyle="1" w:styleId="Caaieiaie1">
    <w:name w:val="Caaieiaie 1"/>
    <w:basedOn w:val="Default"/>
    <w:next w:val="Default"/>
    <w:semiHidden/>
    <w:rPr>
      <w:color w:val="auto"/>
    </w:rPr>
  </w:style>
  <w:style w:type="paragraph" w:customStyle="1" w:styleId="1ff0">
    <w:name w:val="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character" w:customStyle="1" w:styleId="mw-headline">
    <w:name w:val="mw-headline"/>
    <w:basedOn w:val="a6"/>
    <w:semiHidden/>
  </w:style>
  <w:style w:type="paragraph" w:customStyle="1" w:styleId="formattext">
    <w:name w:val="formattext"/>
    <w:basedOn w:val="a5"/>
    <w:semiHidden/>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Nonformat">
    <w:name w:val="ConsNonformat"/>
    <w:semiHidden/>
    <w:pPr>
      <w:widowControl w:val="0"/>
      <w:autoSpaceDE w:val="0"/>
      <w:autoSpaceDN w:val="0"/>
      <w:adjustRightInd w:val="0"/>
      <w:ind w:right="19772"/>
    </w:pPr>
    <w:rPr>
      <w:rFonts w:ascii="Courier New" w:hAnsi="Courier New" w:cs="Courier New"/>
    </w:rPr>
  </w:style>
  <w:style w:type="paragraph" w:customStyle="1" w:styleId="ConsTitle">
    <w:name w:val="ConsTitle"/>
    <w:semiHidden/>
    <w:pPr>
      <w:widowControl w:val="0"/>
      <w:autoSpaceDE w:val="0"/>
      <w:autoSpaceDN w:val="0"/>
      <w:adjustRightInd w:val="0"/>
      <w:ind w:right="19772"/>
    </w:pPr>
    <w:rPr>
      <w:rFonts w:ascii="Arial" w:hAnsi="Arial" w:cs="Arial"/>
      <w:b/>
      <w:bCs/>
    </w:rPr>
  </w:style>
  <w:style w:type="paragraph" w:customStyle="1" w:styleId="ConsNormal">
    <w:name w:val="ConsNormal"/>
    <w:semiHidden/>
    <w:pPr>
      <w:widowControl w:val="0"/>
      <w:autoSpaceDE w:val="0"/>
      <w:autoSpaceDN w:val="0"/>
      <w:adjustRightInd w:val="0"/>
      <w:ind w:right="19772" w:firstLine="720"/>
    </w:pPr>
    <w:rPr>
      <w:rFonts w:ascii="Arial" w:hAnsi="Arial" w:cs="Arial"/>
    </w:rPr>
  </w:style>
  <w:style w:type="paragraph" w:customStyle="1" w:styleId="style1">
    <w:name w:val="style1"/>
    <w:basedOn w:val="a5"/>
    <w:semiHidden/>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ff1">
    <w:name w:val="Текст Знак1"/>
    <w:aliases w:val="Текст Знак Знак, Знак3 Знак Знак"/>
    <w:semiHidden/>
    <w:rPr>
      <w:rFonts w:ascii="Courier New" w:eastAsia="Times New Roman" w:hAnsi="Courier New" w:cs="Courier New"/>
      <w:sz w:val="24"/>
      <w:szCs w:val="24"/>
      <w:lang w:eastAsia="ru-RU"/>
    </w:rPr>
  </w:style>
  <w:style w:type="paragraph" w:customStyle="1" w:styleId="310">
    <w:name w:val="Основной текст с отступом 31"/>
    <w:basedOn w:val="a5"/>
    <w:semiHidden/>
    <w:pPr>
      <w:widowControl/>
      <w:suppressAutoHyphens/>
      <w:autoSpaceDE/>
      <w:autoSpaceDN/>
      <w:adjustRightInd/>
      <w:spacing w:after="120"/>
      <w:ind w:left="283"/>
      <w:jc w:val="both"/>
    </w:pPr>
    <w:rPr>
      <w:rFonts w:ascii="Times New Roman" w:hAnsi="Times New Roman" w:cs="Times New Roman"/>
      <w:sz w:val="16"/>
      <w:lang w:eastAsia="ar-SA"/>
    </w:rPr>
  </w:style>
  <w:style w:type="paragraph" w:customStyle="1" w:styleId="1ff2">
    <w:name w:val=" Знак Знак1 Знак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0">
    <w:name w:val="Слева:  0"/>
    <w:aliases w:val="63 см,Первая строка:  0 см"/>
    <w:basedOn w:val="1"/>
    <w:semiHidden/>
    <w:pPr>
      <w:numPr>
        <w:numId w:val="0"/>
      </w:numPr>
      <w:tabs>
        <w:tab w:val="left" w:pos="12780"/>
      </w:tabs>
      <w:spacing w:before="120" w:after="120"/>
      <w:ind w:left="360"/>
    </w:pPr>
    <w:rPr>
      <w:rFonts w:ascii="Arial" w:eastAsia="MS Mincho" w:hAnsi="Arial" w:cs="Arial"/>
      <w:bCs/>
      <w:snapToGrid w:val="0"/>
      <w:kern w:val="32"/>
      <w:sz w:val="26"/>
      <w:szCs w:val="26"/>
    </w:rPr>
  </w:style>
  <w:style w:type="paragraph" w:customStyle="1" w:styleId="11110">
    <w:name w:val=" 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affff4">
    <w:name w:val=" Знак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Char">
    <w:name w:val=" Char"/>
    <w:basedOn w:val="a5"/>
    <w:semiHidden/>
    <w:pPr>
      <w:widowControl/>
      <w:autoSpaceDE/>
      <w:autoSpaceDN/>
      <w:adjustRightInd/>
      <w:spacing w:after="160" w:line="240" w:lineRule="exact"/>
    </w:pPr>
    <w:rPr>
      <w:rFonts w:ascii="Verdana" w:hAnsi="Verdana" w:cs="Times New Roman"/>
      <w:lang w:val="en-US" w:eastAsia="en-US"/>
    </w:rPr>
  </w:style>
  <w:style w:type="paragraph" w:customStyle="1" w:styleId="Normal4">
    <w:name w:val="Normal"/>
    <w:semiHidden/>
    <w:rPr>
      <w:sz w:val="24"/>
    </w:rPr>
  </w:style>
  <w:style w:type="paragraph" w:styleId="a4">
    <w:name w:val="endnote text"/>
    <w:basedOn w:val="a5"/>
    <w:semiHidden/>
    <w:pPr>
      <w:widowControl/>
      <w:numPr>
        <w:numId w:val="7"/>
      </w:numPr>
      <w:autoSpaceDE/>
      <w:autoSpaceDN/>
      <w:adjustRightInd/>
    </w:pPr>
    <w:rPr>
      <w:rFonts w:ascii="Times New Roman" w:hAnsi="Times New Roman" w:cs="Times New Roman"/>
      <w:snapToGrid w:val="0"/>
      <w:sz w:val="24"/>
    </w:rPr>
  </w:style>
  <w:style w:type="character" w:customStyle="1" w:styleId="affff5">
    <w:name w:val=" Знак Знак"/>
    <w:semiHidden/>
    <w:rPr>
      <w:snapToGrid w:val="0"/>
      <w:sz w:val="24"/>
      <w:lang w:val="ru-RU" w:eastAsia="ru-RU" w:bidi="ar-SA"/>
    </w:rPr>
  </w:style>
  <w:style w:type="paragraph" w:customStyle="1" w:styleId="16">
    <w:name w:val="Стиль Заголовок 1 + После:  6 пт"/>
    <w:basedOn w:val="1"/>
    <w:semiHidden/>
    <w:pPr>
      <w:numPr>
        <w:numId w:val="8"/>
      </w:numPr>
      <w:tabs>
        <w:tab w:val="right" w:leader="dot" w:pos="900"/>
      </w:tabs>
      <w:spacing w:after="120"/>
      <w:ind w:left="0" w:firstLine="0"/>
      <w:jc w:val="left"/>
    </w:pPr>
    <w:rPr>
      <w:rFonts w:eastAsia="Times New Roman"/>
      <w:bCs/>
      <w:snapToGrid w:val="0"/>
      <w:sz w:val="26"/>
      <w:szCs w:val="26"/>
    </w:rPr>
  </w:style>
  <w:style w:type="paragraph" w:customStyle="1" w:styleId="120021">
    <w:name w:val="Стиль 12 пт Синий По левому краю Справа:  0.02 см Междустр.инте...1"/>
    <w:basedOn w:val="a5"/>
    <w:semiHidden/>
    <w:pPr>
      <w:widowControl/>
      <w:numPr>
        <w:numId w:val="21"/>
      </w:numPr>
      <w:shd w:val="clear" w:color="auto" w:fill="FFFFFF"/>
      <w:tabs>
        <w:tab w:val="clear" w:pos="720"/>
        <w:tab w:val="num" w:pos="432"/>
      </w:tabs>
      <w:autoSpaceDE/>
      <w:autoSpaceDN/>
      <w:adjustRightInd/>
      <w:ind w:left="432" w:right="11" w:hanging="432"/>
    </w:pPr>
    <w:rPr>
      <w:rFonts w:ascii="Times New Roman" w:hAnsi="Times New Roman" w:cs="Times New Roman"/>
      <w:snapToGrid w:val="0"/>
      <w:color w:val="0000FF"/>
      <w:spacing w:val="1"/>
      <w:sz w:val="24"/>
    </w:rPr>
  </w:style>
  <w:style w:type="paragraph" w:styleId="3e">
    <w:name w:val="toc 3"/>
    <w:basedOn w:val="a5"/>
    <w:next w:val="a5"/>
    <w:autoRedefine/>
    <w:uiPriority w:val="39"/>
    <w:qFormat/>
    <w:pPr>
      <w:widowControl/>
      <w:autoSpaceDE/>
      <w:autoSpaceDN/>
      <w:adjustRightInd/>
      <w:ind w:left="560"/>
    </w:pPr>
    <w:rPr>
      <w:rFonts w:ascii="Times New Roman" w:hAnsi="Times New Roman" w:cs="Times New Roman"/>
      <w:snapToGrid w:val="0"/>
      <w:sz w:val="26"/>
      <w:szCs w:val="26"/>
    </w:rPr>
  </w:style>
  <w:style w:type="paragraph" w:styleId="46">
    <w:name w:val="toc 4"/>
    <w:basedOn w:val="a5"/>
    <w:next w:val="a5"/>
    <w:autoRedefine/>
    <w:semiHidden/>
    <w:pPr>
      <w:widowControl/>
      <w:autoSpaceDE/>
      <w:autoSpaceDN/>
      <w:adjustRightInd/>
      <w:ind w:left="840"/>
    </w:pPr>
    <w:rPr>
      <w:rFonts w:ascii="Times New Roman" w:hAnsi="Times New Roman" w:cs="Times New Roman"/>
      <w:snapToGrid w:val="0"/>
      <w:sz w:val="26"/>
      <w:szCs w:val="26"/>
    </w:rPr>
  </w:style>
  <w:style w:type="paragraph" w:customStyle="1" w:styleId="230">
    <w:name w:val="Стиль Заголовок 2 + После:  3 пт"/>
    <w:basedOn w:val="22"/>
    <w:semiHidden/>
    <w:pPr>
      <w:widowControl/>
      <w:autoSpaceDE/>
      <w:autoSpaceDN/>
      <w:adjustRightInd/>
      <w:spacing w:after="120" w:line="360" w:lineRule="auto"/>
    </w:pPr>
    <w:rPr>
      <w:rFonts w:ascii="Times New Roman" w:hAnsi="Times New Roman" w:cs="Times New Roman"/>
      <w:snapToGrid w:val="0"/>
      <w:sz w:val="26"/>
      <w:szCs w:val="20"/>
    </w:rPr>
  </w:style>
  <w:style w:type="paragraph" w:customStyle="1" w:styleId="affff6">
    <w:name w:val="Эпиграф"/>
    <w:basedOn w:val="a5"/>
    <w:semiHidden/>
    <w:pPr>
      <w:widowControl/>
      <w:autoSpaceDE/>
      <w:autoSpaceDN/>
      <w:adjustRightInd/>
      <w:jc w:val="right"/>
    </w:pPr>
    <w:rPr>
      <w:rFonts w:ascii="Times New Roman" w:hAnsi="Times New Roman" w:cs="Times New Roman"/>
      <w:i/>
      <w:snapToGrid w:val="0"/>
      <w:sz w:val="24"/>
      <w:szCs w:val="26"/>
    </w:rPr>
  </w:style>
  <w:style w:type="paragraph" w:customStyle="1" w:styleId="affff7">
    <w:name w:val="Заголовок таблицы"/>
    <w:basedOn w:val="a5"/>
    <w:semiHidden/>
    <w:pPr>
      <w:widowControl/>
      <w:autoSpaceDE/>
      <w:autoSpaceDN/>
      <w:adjustRightInd/>
      <w:jc w:val="center"/>
    </w:pPr>
    <w:rPr>
      <w:rFonts w:ascii="Times New Roman" w:hAnsi="Times New Roman" w:cs="Times New Roman"/>
      <w:b/>
      <w:snapToGrid w:val="0"/>
      <w:sz w:val="26"/>
      <w:szCs w:val="28"/>
    </w:rPr>
  </w:style>
  <w:style w:type="paragraph" w:styleId="affff8">
    <w:name w:val="caption"/>
    <w:basedOn w:val="a5"/>
    <w:next w:val="a5"/>
    <w:qFormat/>
    <w:pPr>
      <w:widowControl/>
      <w:autoSpaceDE/>
      <w:autoSpaceDN/>
      <w:adjustRightInd/>
    </w:pPr>
    <w:rPr>
      <w:rFonts w:ascii="Times New Roman" w:hAnsi="Times New Roman" w:cs="Times New Roman"/>
      <w:b/>
      <w:bCs/>
      <w:snapToGrid w:val="0"/>
    </w:rPr>
  </w:style>
  <w:style w:type="paragraph" w:customStyle="1" w:styleId="affff9">
    <w:name w:val="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1ff3">
    <w:name w:val=" Знак1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1113">
    <w:name w:val=" Знак Знак Знак Знак Знак Знак Знак Знак Знак Знак1 Знак Знак Знак Знак Знак Знак Знак Знак Знак Знак Знак Знак Знак Знак1 Знак Знак Знак1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1CharCharCharChar">
    <w:name w:val=" Знак1 Char Char Char Char Знак Знак Знак Знак Знак Знак Знак"/>
    <w:basedOn w:val="a5"/>
    <w:semiHidden/>
    <w:pPr>
      <w:widowControl/>
      <w:autoSpaceDE/>
      <w:autoSpaceDN/>
      <w:adjustRightInd/>
      <w:spacing w:after="160" w:line="240" w:lineRule="exact"/>
    </w:pPr>
    <w:rPr>
      <w:rFonts w:ascii="Verdana" w:hAnsi="Verdana" w:cs="Times New Roman"/>
      <w:lang w:val="en-US" w:eastAsia="en-US"/>
    </w:rPr>
  </w:style>
  <w:style w:type="paragraph" w:customStyle="1" w:styleId="1120">
    <w:name w:val=" Знак Знак Знак Знак Знак Знак Знак Знак Знак Знак1 Знак Знак Знак Знак Знак Знак Знак Знак Знак Знак Знак Знак Знак Знак1 Знак Знак Знак2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1ff4">
    <w:name w:val=" Знак Знак Знак Знак Знак Знак Знак Знак1 Знак Знак Знак Знак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1ff5">
    <w:name w:val=" Знак Знак Знак Знак Знак Знак Знак Знак1 Знак Знак Знак Знак Знак Знак Знак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affffa">
    <w:name w:val="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paragraph" w:customStyle="1" w:styleId="CharChar0">
    <w:name w:val=" Char Char"/>
    <w:basedOn w:val="a5"/>
    <w:semiHidden/>
    <w:pPr>
      <w:widowControl/>
      <w:autoSpaceDE/>
      <w:autoSpaceDN/>
      <w:adjustRightInd/>
      <w:spacing w:after="160" w:line="240" w:lineRule="exact"/>
      <w:jc w:val="both"/>
    </w:pPr>
    <w:rPr>
      <w:rFonts w:ascii="Verdana" w:hAnsi="Verdana" w:cs="Verdana"/>
      <w:lang w:val="en-US" w:eastAsia="en-US"/>
    </w:rPr>
  </w:style>
  <w:style w:type="paragraph" w:customStyle="1" w:styleId="1ff6">
    <w:name w:val=" Знак Знак Знак Знак Знак Знак Знак Знак Знак Знак Знак Знак1 Знак Знак Знак Знак Знак Знак"/>
    <w:basedOn w:val="a5"/>
    <w:semiHidden/>
    <w:pPr>
      <w:widowControl/>
      <w:autoSpaceDE/>
      <w:autoSpaceDN/>
      <w:adjustRightInd/>
      <w:spacing w:after="160" w:line="240" w:lineRule="exact"/>
    </w:pPr>
    <w:rPr>
      <w:rFonts w:ascii="Verdana" w:hAnsi="Verdana" w:cs="Verdana"/>
      <w:lang w:val="en-US" w:eastAsia="en-US"/>
    </w:rPr>
  </w:style>
  <w:style w:type="character" w:styleId="affffb">
    <w:name w:val="endnote reference"/>
    <w:semiHidden/>
    <w:rPr>
      <w:rFonts w:cs="Verdana"/>
      <w:b/>
      <w:bCs/>
      <w:sz w:val="32"/>
      <w:szCs w:val="32"/>
      <w:vertAlign w:val="superscript"/>
      <w:lang w:val="ru-RU" w:eastAsia="en-US" w:bidi="ar-SA"/>
    </w:rPr>
  </w:style>
  <w:style w:type="paragraph" w:customStyle="1" w:styleId="FR2">
    <w:name w:val="FR2"/>
    <w:semiHidden/>
    <w:pPr>
      <w:widowControl w:val="0"/>
      <w:autoSpaceDE w:val="0"/>
      <w:autoSpaceDN w:val="0"/>
      <w:adjustRightInd w:val="0"/>
      <w:ind w:left="480"/>
      <w:jc w:val="both"/>
    </w:pPr>
    <w:rPr>
      <w:rFonts w:ascii="Arial" w:hAnsi="Arial" w:cs="Arial"/>
      <w:b/>
      <w:bCs/>
    </w:rPr>
  </w:style>
  <w:style w:type="paragraph" w:customStyle="1" w:styleId="FR3">
    <w:name w:val="FR3"/>
    <w:semiHidden/>
    <w:pPr>
      <w:widowControl w:val="0"/>
      <w:autoSpaceDE w:val="0"/>
      <w:autoSpaceDN w:val="0"/>
      <w:adjustRightInd w:val="0"/>
      <w:spacing w:before="420"/>
      <w:ind w:left="7280"/>
    </w:pPr>
    <w:rPr>
      <w:noProof/>
      <w:sz w:val="28"/>
      <w:szCs w:val="28"/>
    </w:rPr>
  </w:style>
  <w:style w:type="paragraph" w:customStyle="1" w:styleId="Web">
    <w:name w:val="Обычный (Web)"/>
    <w:basedOn w:val="a5"/>
    <w:semiHidden/>
    <w:pPr>
      <w:shd w:val="clear" w:color="auto" w:fill="FFFFFF"/>
      <w:tabs>
        <w:tab w:val="left" w:pos="510"/>
      </w:tabs>
      <w:spacing w:line="360" w:lineRule="auto"/>
      <w:ind w:firstLine="720"/>
      <w:jc w:val="both"/>
    </w:pPr>
    <w:rPr>
      <w:rFonts w:ascii="Times New Roman" w:hAnsi="Times New Roman" w:cs="Times New Roman"/>
      <w:sz w:val="24"/>
      <w:szCs w:val="24"/>
    </w:rPr>
  </w:style>
  <w:style w:type="paragraph" w:customStyle="1" w:styleId="zag">
    <w:name w:val="zag"/>
    <w:basedOn w:val="a5"/>
    <w:semiHidden/>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ag1">
    <w:name w:val="zag1"/>
    <w:basedOn w:val="a5"/>
    <w:semiHidden/>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ff7">
    <w:name w:val="заголовок 1"/>
    <w:basedOn w:val="a5"/>
    <w:next w:val="a5"/>
    <w:autoRedefine/>
    <w:semiHidden/>
    <w:pPr>
      <w:widowControl/>
      <w:autoSpaceDE/>
      <w:autoSpaceDN/>
      <w:adjustRightInd/>
      <w:ind w:left="-108" w:right="-108"/>
      <w:jc w:val="center"/>
    </w:pPr>
    <w:rPr>
      <w:rFonts w:ascii="Times New Roman" w:hAnsi="Times New Roman" w:cs="Times New Roman"/>
      <w:b/>
      <w:bCs/>
      <w:sz w:val="28"/>
      <w:lang w:val="en-US"/>
    </w:rPr>
  </w:style>
  <w:style w:type="paragraph" w:customStyle="1" w:styleId="1ff8">
    <w:name w:val="Заголовок 1 текст"/>
    <w:basedOn w:val="a5"/>
    <w:next w:val="a5"/>
    <w:autoRedefine/>
    <w:semiHidden/>
    <w:pPr>
      <w:widowControl/>
      <w:overflowPunct w:val="0"/>
      <w:spacing w:before="120" w:after="120"/>
      <w:jc w:val="center"/>
      <w:textAlignment w:val="baseline"/>
    </w:pPr>
    <w:rPr>
      <w:rFonts w:ascii="Times New Roman" w:hAnsi="Times New Roman" w:cs="Verdana"/>
      <w:bCs/>
      <w:sz w:val="32"/>
      <w:szCs w:val="32"/>
      <w:lang w:eastAsia="en-US"/>
    </w:rPr>
  </w:style>
  <w:style w:type="paragraph" w:customStyle="1" w:styleId="1ff9">
    <w:name w:val="Абзац списка1"/>
    <w:basedOn w:val="a5"/>
    <w:semiHidden/>
    <w:pPr>
      <w:widowControl/>
      <w:autoSpaceDE/>
      <w:autoSpaceDN/>
      <w:adjustRightInd/>
      <w:spacing w:after="200" w:line="276" w:lineRule="auto"/>
      <w:ind w:left="720"/>
    </w:pPr>
    <w:rPr>
      <w:rFonts w:ascii="Calibri" w:hAnsi="Calibri" w:cs="Times New Roman"/>
      <w:sz w:val="22"/>
      <w:szCs w:val="22"/>
      <w:lang w:eastAsia="en-US"/>
    </w:rPr>
  </w:style>
  <w:style w:type="paragraph" w:styleId="affffc">
    <w:name w:val="TOC Heading"/>
    <w:basedOn w:val="1"/>
    <w:next w:val="a5"/>
    <w:uiPriority w:val="39"/>
    <w:qFormat/>
    <w:pPr>
      <w:keepLines/>
      <w:numPr>
        <w:numId w:val="0"/>
      </w:numPr>
      <w:spacing w:before="480" w:after="0" w:line="276" w:lineRule="auto"/>
      <w:jc w:val="left"/>
      <w:outlineLvl w:val="9"/>
    </w:pPr>
    <w:rPr>
      <w:rFonts w:ascii="Cambria" w:eastAsia="Times New Roman" w:hAnsi="Cambria"/>
      <w:bCs/>
      <w:color w:val="365F91"/>
      <w:kern w:val="0"/>
      <w:sz w:val="28"/>
      <w:szCs w:val="28"/>
      <w:lang w:eastAsia="en-US"/>
    </w:rPr>
  </w:style>
  <w:style w:type="paragraph" w:styleId="55">
    <w:name w:val="toc 5"/>
    <w:basedOn w:val="a5"/>
    <w:next w:val="a5"/>
    <w:autoRedefine/>
    <w:semiHidden/>
    <w:unhideWhenUsed/>
    <w:pPr>
      <w:widowControl/>
      <w:autoSpaceDE/>
      <w:autoSpaceDN/>
      <w:adjustRightInd/>
      <w:spacing w:after="100" w:line="276" w:lineRule="auto"/>
      <w:ind w:left="880"/>
    </w:pPr>
    <w:rPr>
      <w:rFonts w:ascii="Calibri" w:hAnsi="Calibri" w:cs="Times New Roman"/>
      <w:sz w:val="22"/>
      <w:szCs w:val="22"/>
    </w:rPr>
  </w:style>
  <w:style w:type="paragraph" w:styleId="61">
    <w:name w:val="toc 6"/>
    <w:basedOn w:val="a5"/>
    <w:next w:val="a5"/>
    <w:autoRedefine/>
    <w:semiHidden/>
    <w:unhideWhenUsed/>
    <w:pPr>
      <w:widowControl/>
      <w:autoSpaceDE/>
      <w:autoSpaceDN/>
      <w:adjustRightInd/>
      <w:spacing w:after="100" w:line="276" w:lineRule="auto"/>
      <w:ind w:left="1100"/>
    </w:pPr>
    <w:rPr>
      <w:rFonts w:ascii="Calibri" w:hAnsi="Calibri" w:cs="Times New Roman"/>
      <w:sz w:val="22"/>
      <w:szCs w:val="22"/>
    </w:rPr>
  </w:style>
  <w:style w:type="paragraph" w:styleId="71">
    <w:name w:val="toc 7"/>
    <w:basedOn w:val="a5"/>
    <w:next w:val="a5"/>
    <w:autoRedefine/>
    <w:semiHidden/>
    <w:unhideWhenUsed/>
    <w:pPr>
      <w:widowControl/>
      <w:autoSpaceDE/>
      <w:autoSpaceDN/>
      <w:adjustRightInd/>
      <w:spacing w:after="100" w:line="276" w:lineRule="auto"/>
      <w:ind w:left="1320"/>
    </w:pPr>
    <w:rPr>
      <w:rFonts w:ascii="Calibri" w:hAnsi="Calibri" w:cs="Times New Roman"/>
      <w:sz w:val="22"/>
      <w:szCs w:val="22"/>
    </w:rPr>
  </w:style>
  <w:style w:type="paragraph" w:styleId="81">
    <w:name w:val="toc 8"/>
    <w:basedOn w:val="a5"/>
    <w:next w:val="a5"/>
    <w:autoRedefine/>
    <w:semiHidden/>
    <w:unhideWhenUsed/>
    <w:pPr>
      <w:widowControl/>
      <w:autoSpaceDE/>
      <w:autoSpaceDN/>
      <w:adjustRightInd/>
      <w:spacing w:after="100" w:line="276" w:lineRule="auto"/>
      <w:ind w:left="1540"/>
    </w:pPr>
    <w:rPr>
      <w:rFonts w:ascii="Calibri" w:hAnsi="Calibri" w:cs="Times New Roman"/>
      <w:sz w:val="22"/>
      <w:szCs w:val="22"/>
    </w:rPr>
  </w:style>
  <w:style w:type="paragraph" w:styleId="91">
    <w:name w:val="toc 9"/>
    <w:basedOn w:val="a5"/>
    <w:next w:val="a5"/>
    <w:autoRedefine/>
    <w:semiHidden/>
    <w:unhideWhenUsed/>
    <w:pPr>
      <w:widowControl/>
      <w:autoSpaceDE/>
      <w:autoSpaceDN/>
      <w:adjustRightInd/>
      <w:spacing w:after="100" w:line="276" w:lineRule="auto"/>
      <w:ind w:left="1760"/>
    </w:pPr>
    <w:rPr>
      <w:rFonts w:ascii="Calibri" w:hAnsi="Calibri" w:cs="Times New Roman"/>
      <w:sz w:val="22"/>
      <w:szCs w:val="22"/>
    </w:rPr>
  </w:style>
  <w:style w:type="paragraph" w:customStyle="1" w:styleId="affffd">
    <w:name w:val="Содержание"/>
    <w:basedOn w:val="a5"/>
    <w:pPr>
      <w:shd w:val="clear" w:color="auto" w:fill="FFFFFF"/>
      <w:tabs>
        <w:tab w:val="left" w:pos="1134"/>
        <w:tab w:val="left" w:pos="1701"/>
        <w:tab w:val="left" w:pos="1985"/>
        <w:tab w:val="right" w:leader="dot" w:pos="9923"/>
      </w:tabs>
      <w:ind w:left="1701" w:hanging="1134"/>
    </w:pPr>
    <w:rPr>
      <w:rFonts w:ascii="Times New Roman" w:hAnsi="Times New Roman" w:cs="Times New Roman"/>
      <w:spacing w:val="-1"/>
      <w:sz w:val="28"/>
    </w:rPr>
  </w:style>
  <w:style w:type="paragraph" w:customStyle="1" w:styleId="affffe">
    <w:name w:val="Заголовок &quot;римского&quot; уровня"/>
    <w:basedOn w:val="a5"/>
    <w:pPr>
      <w:shd w:val="clear" w:color="auto" w:fill="FFFFFF"/>
      <w:tabs>
        <w:tab w:val="left" w:pos="567"/>
        <w:tab w:val="left" w:pos="1134"/>
        <w:tab w:val="left" w:pos="1701"/>
      </w:tabs>
      <w:ind w:firstLine="540"/>
    </w:pPr>
    <w:rPr>
      <w:rFonts w:ascii="Times New Roman" w:hAnsi="Times New Roman" w:cs="Times New Roman"/>
      <w:b/>
      <w:bCs/>
      <w:sz w:val="32"/>
      <w:szCs w:val="32"/>
    </w:rPr>
  </w:style>
  <w:style w:type="paragraph" w:customStyle="1" w:styleId="1-">
    <w:name w:val="Заголовок 1-го уровня"/>
    <w:basedOn w:val="a5"/>
    <w:pPr>
      <w:keepNext/>
      <w:shd w:val="clear" w:color="auto" w:fill="FFFFFF"/>
      <w:tabs>
        <w:tab w:val="left" w:pos="567"/>
        <w:tab w:val="left" w:pos="1134"/>
        <w:tab w:val="left" w:pos="1701"/>
      </w:tabs>
      <w:spacing w:before="240" w:after="120"/>
      <w:ind w:left="1134" w:hanging="567"/>
    </w:pPr>
    <w:rPr>
      <w:rFonts w:ascii="Times New Roman" w:hAnsi="Times New Roman" w:cs="Times New Roman"/>
      <w:b/>
      <w:bCs/>
      <w:sz w:val="28"/>
      <w:szCs w:val="28"/>
    </w:rPr>
  </w:style>
  <w:style w:type="paragraph" w:customStyle="1" w:styleId="11a">
    <w:name w:val="Основной_текст_1.1."/>
    <w:basedOn w:val="a5"/>
    <w:pPr>
      <w:widowControl/>
      <w:shd w:val="clear" w:color="auto" w:fill="FFFFFF"/>
      <w:tabs>
        <w:tab w:val="left" w:pos="567"/>
        <w:tab w:val="left" w:pos="1134"/>
        <w:tab w:val="left" w:pos="1701"/>
        <w:tab w:val="left" w:pos="2268"/>
      </w:tabs>
      <w:ind w:firstLine="567"/>
      <w:jc w:val="both"/>
    </w:pPr>
    <w:rPr>
      <w:rFonts w:ascii="Times New Roman" w:hAnsi="Times New Roman" w:cs="Times New Roman"/>
      <w:sz w:val="28"/>
    </w:rPr>
  </w:style>
  <w:style w:type="paragraph" w:customStyle="1" w:styleId="1ffa">
    <w:name w:val="список_1"/>
    <w:basedOn w:val="11a"/>
    <w:pPr>
      <w:ind w:left="1134" w:hanging="567"/>
    </w:pPr>
  </w:style>
  <w:style w:type="paragraph" w:customStyle="1" w:styleId="21">
    <w:name w:val="список_2"/>
    <w:basedOn w:val="1ffa"/>
    <w:pPr>
      <w:numPr>
        <w:numId w:val="22"/>
      </w:numPr>
    </w:pPr>
  </w:style>
  <w:style w:type="character" w:customStyle="1" w:styleId="1-0">
    <w:name w:val="Заголовок 1-го уровня Знак"/>
    <w:rPr>
      <w:b/>
      <w:bCs/>
      <w:sz w:val="28"/>
      <w:szCs w:val="28"/>
      <w:lang w:val="ru-RU" w:eastAsia="ru-RU" w:bidi="ar-SA"/>
    </w:rPr>
  </w:style>
  <w:style w:type="paragraph" w:customStyle="1" w:styleId="afffff">
    <w:name w:val="Таблица_текст"/>
    <w:basedOn w:val="11a"/>
    <w:pPr>
      <w:ind w:firstLine="0"/>
      <w:jc w:val="left"/>
    </w:pPr>
    <w:rPr>
      <w:sz w:val="24"/>
    </w:rPr>
  </w:style>
  <w:style w:type="paragraph" w:customStyle="1" w:styleId="afffff0">
    <w:name w:val="Таблица_текст_по центру"/>
    <w:basedOn w:val="afffff"/>
    <w:pPr>
      <w:jc w:val="center"/>
    </w:pPr>
  </w:style>
  <w:style w:type="paragraph" w:customStyle="1" w:styleId="afffff1">
    <w:name w:val="Таблица_шапка"/>
    <w:basedOn w:val="afffff0"/>
  </w:style>
  <w:style w:type="character" w:customStyle="1" w:styleId="11b">
    <w:name w:val="Основной_текст_1.1. Знак"/>
    <w:rPr>
      <w:sz w:val="28"/>
      <w:lang w:val="ru-RU" w:eastAsia="ru-RU" w:bidi="ar-SA"/>
    </w:rPr>
  </w:style>
  <w:style w:type="paragraph" w:customStyle="1" w:styleId="afffff2">
    <w:name w:val="Таблицы (моноширинный)"/>
    <w:basedOn w:val="a5"/>
    <w:next w:val="a5"/>
    <w:pPr>
      <w:jc w:val="both"/>
    </w:pPr>
    <w:rPr>
      <w:rFonts w:ascii="Courier New" w:hAnsi="Courier New" w:cs="Courier New"/>
    </w:rPr>
  </w:style>
  <w:style w:type="character" w:styleId="afffff3">
    <w:name w:val="annotation reference"/>
    <w:semiHidden/>
    <w:rsid w:val="00C5535F"/>
    <w:rPr>
      <w:sz w:val="16"/>
      <w:szCs w:val="16"/>
    </w:rPr>
  </w:style>
  <w:style w:type="paragraph" w:customStyle="1" w:styleId="1ffb">
    <w:name w:val="1 Знак Знак Знак Знак Знак Знак Знак"/>
    <w:basedOn w:val="a5"/>
    <w:rsid w:val="005874A6"/>
    <w:pPr>
      <w:widowControl/>
      <w:autoSpaceDE/>
      <w:autoSpaceDN/>
      <w:adjustRightInd/>
    </w:pPr>
    <w:rPr>
      <w:rFonts w:ascii="Verdana" w:hAnsi="Verdana" w:cs="Verdana"/>
      <w:lang w:val="en-US" w:eastAsia="en-US"/>
    </w:rPr>
  </w:style>
  <w:style w:type="table" w:styleId="afffff4">
    <w:name w:val="Table Grid"/>
    <w:basedOn w:val="a7"/>
    <w:rsid w:val="006D0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текст сноски"/>
    <w:basedOn w:val="a5"/>
    <w:rsid w:val="00A8718E"/>
    <w:pPr>
      <w:autoSpaceDE/>
      <w:autoSpaceDN/>
      <w:adjustRightInd/>
    </w:pPr>
    <w:rPr>
      <w:rFonts w:ascii="Gelvetsky 12pt" w:hAnsi="Gelvetsky 12pt" w:cs="Times New Roman"/>
      <w:sz w:val="24"/>
      <w:lang w:val="en-US"/>
    </w:rPr>
  </w:style>
  <w:style w:type="paragraph" w:customStyle="1" w:styleId="afffff6">
    <w:name w:val="директор"/>
    <w:basedOn w:val="a5"/>
    <w:rsid w:val="00A8718E"/>
    <w:pPr>
      <w:autoSpaceDE/>
      <w:autoSpaceDN/>
      <w:adjustRightInd/>
      <w:spacing w:line="218" w:lineRule="auto"/>
      <w:ind w:firstLine="454"/>
      <w:jc w:val="both"/>
    </w:pPr>
    <w:rPr>
      <w:rFonts w:cs="Times New Roman"/>
      <w:sz w:val="24"/>
    </w:rPr>
  </w:style>
  <w:style w:type="paragraph" w:customStyle="1" w:styleId="11c">
    <w:name w:val="заголовок 11"/>
    <w:basedOn w:val="a5"/>
    <w:next w:val="a5"/>
    <w:rsid w:val="00A8718E"/>
    <w:pPr>
      <w:keepNext/>
      <w:widowControl/>
      <w:autoSpaceDE/>
      <w:autoSpaceDN/>
      <w:adjustRightInd/>
      <w:jc w:val="center"/>
    </w:pPr>
    <w:rPr>
      <w:rFonts w:ascii="Times New Roman" w:hAnsi="Times New Roman" w:cs="Times New Roman"/>
      <w:sz w:val="24"/>
    </w:rPr>
  </w:style>
  <w:style w:type="paragraph" w:styleId="1ffc">
    <w:name w:val="index 1"/>
    <w:basedOn w:val="a5"/>
    <w:next w:val="a5"/>
    <w:autoRedefine/>
    <w:semiHidden/>
    <w:rsid w:val="00A8718E"/>
    <w:pPr>
      <w:ind w:left="200" w:hanging="200"/>
    </w:pPr>
  </w:style>
  <w:style w:type="paragraph" w:styleId="afffff7">
    <w:name w:val="index heading"/>
    <w:basedOn w:val="a5"/>
    <w:next w:val="1ffc"/>
    <w:semiHidden/>
    <w:rsid w:val="00A8718E"/>
    <w:pPr>
      <w:widowControl/>
      <w:autoSpaceDE/>
      <w:autoSpaceDN/>
      <w:adjustRightInd/>
    </w:pPr>
    <w:rPr>
      <w:rFonts w:ascii="Times New Roman" w:hAnsi="Times New Roman" w:cs="Times New Roman"/>
    </w:rPr>
  </w:style>
  <w:style w:type="paragraph" w:customStyle="1" w:styleId="BodyText2">
    <w:name w:val="Body Text 2"/>
    <w:basedOn w:val="a5"/>
    <w:rsid w:val="00A8718E"/>
    <w:pPr>
      <w:widowControl/>
      <w:autoSpaceDE/>
      <w:autoSpaceDN/>
      <w:adjustRightInd/>
      <w:spacing w:line="360" w:lineRule="auto"/>
    </w:pPr>
    <w:rPr>
      <w:rFonts w:ascii="Times New Roman" w:hAnsi="Times New Roman" w:cs="Times New Roman"/>
      <w:sz w:val="24"/>
    </w:rPr>
  </w:style>
  <w:style w:type="paragraph" w:customStyle="1" w:styleId="2f8">
    <w:name w:val="заголовок 2"/>
    <w:basedOn w:val="a5"/>
    <w:next w:val="a5"/>
    <w:rsid w:val="00D151AB"/>
    <w:pPr>
      <w:keepNext/>
      <w:spacing w:before="120" w:after="120"/>
    </w:pPr>
    <w:rPr>
      <w:rFonts w:ascii="Times New Roman" w:hAnsi="Times New Roman" w:cs="Times New Roman"/>
      <w:b/>
      <w:sz w:val="28"/>
      <w:szCs w:val="28"/>
    </w:rPr>
  </w:style>
  <w:style w:type="paragraph" w:customStyle="1" w:styleId="xl24">
    <w:name w:val="xl24"/>
    <w:basedOn w:val="a5"/>
    <w:rsid w:val="00A8718E"/>
    <w:pPr>
      <w:widowControl/>
      <w:autoSpaceDE/>
      <w:autoSpaceDN/>
      <w:adjustRightInd/>
      <w:spacing w:before="100" w:after="100"/>
      <w:jc w:val="center"/>
      <w:textAlignment w:val="center"/>
    </w:pPr>
    <w:rPr>
      <w:rFonts w:ascii="Times New Roman" w:hAnsi="Times New Roman" w:cs="Times New Roman"/>
      <w:sz w:val="24"/>
      <w:szCs w:val="24"/>
    </w:rPr>
  </w:style>
  <w:style w:type="paragraph" w:customStyle="1" w:styleId="BodyText3">
    <w:name w:val="Body Text 3"/>
    <w:basedOn w:val="a5"/>
    <w:rsid w:val="00A8718E"/>
    <w:pPr>
      <w:widowControl/>
      <w:tabs>
        <w:tab w:val="left" w:pos="426"/>
      </w:tabs>
      <w:autoSpaceDE/>
      <w:autoSpaceDN/>
      <w:adjustRightInd/>
      <w:jc w:val="both"/>
    </w:pPr>
    <w:rPr>
      <w:rFonts w:cs="Times New Roman"/>
      <w:sz w:val="24"/>
    </w:rPr>
  </w:style>
  <w:style w:type="paragraph" w:customStyle="1" w:styleId="afffff8">
    <w:name w:val="Текст в таблице"/>
    <w:basedOn w:val="a5"/>
    <w:rsid w:val="00A8718E"/>
    <w:pPr>
      <w:widowControl/>
      <w:autoSpaceDE/>
      <w:autoSpaceDN/>
      <w:adjustRightInd/>
    </w:pPr>
    <w:rPr>
      <w:rFonts w:ascii="Times New Roman" w:hAnsi="Times New Roman" w:cs="Times New Roman"/>
      <w:sz w:val="24"/>
      <w:szCs w:val="24"/>
    </w:rPr>
  </w:style>
  <w:style w:type="paragraph" w:customStyle="1" w:styleId="afffff9">
    <w:name w:val="Табличный"/>
    <w:basedOn w:val="a5"/>
    <w:rsid w:val="00A8718E"/>
    <w:pPr>
      <w:widowControl/>
      <w:autoSpaceDE/>
      <w:autoSpaceDN/>
      <w:adjustRightInd/>
    </w:pPr>
    <w:rPr>
      <w:rFonts w:ascii="Times New Roman" w:hAnsi="Times New Roman" w:cs="Times New Roman"/>
      <w:szCs w:val="24"/>
    </w:rPr>
  </w:style>
  <w:style w:type="paragraph" w:customStyle="1" w:styleId="WW-2">
    <w:name w:val="WW-Основной текст 2"/>
    <w:basedOn w:val="a5"/>
    <w:rsid w:val="00A8718E"/>
    <w:pPr>
      <w:widowControl/>
      <w:suppressAutoHyphens/>
      <w:autoSpaceDE/>
      <w:autoSpaceDN/>
      <w:adjustRightInd/>
      <w:jc w:val="center"/>
    </w:pPr>
    <w:rPr>
      <w:rFonts w:ascii="Times New Roman" w:hAnsi="Times New Roman" w:cs="Times New Roman"/>
      <w:sz w:val="28"/>
      <w:szCs w:val="24"/>
    </w:rPr>
  </w:style>
  <w:style w:type="paragraph" w:customStyle="1" w:styleId="NormalNumber">
    <w:name w:val="Normal_Number"/>
    <w:basedOn w:val="a5"/>
    <w:rsid w:val="00A8718E"/>
    <w:pPr>
      <w:widowControl/>
      <w:autoSpaceDE/>
      <w:autoSpaceDN/>
      <w:adjustRightInd/>
      <w:spacing w:before="120"/>
      <w:jc w:val="both"/>
    </w:pPr>
    <w:rPr>
      <w:rFonts w:ascii="Times New Roman" w:hAnsi="Times New Roman" w:cs="Times New Roman"/>
      <w:lang w:eastAsia="en-US"/>
    </w:rPr>
  </w:style>
  <w:style w:type="paragraph" w:customStyle="1" w:styleId="NormalNumber2">
    <w:name w:val="Normal_Number_2"/>
    <w:basedOn w:val="NormalNumber"/>
    <w:rsid w:val="00A8718E"/>
    <w:pPr>
      <w:tabs>
        <w:tab w:val="num" w:pos="1440"/>
      </w:tabs>
      <w:ind w:left="1224" w:hanging="504"/>
    </w:pPr>
  </w:style>
  <w:style w:type="paragraph" w:customStyle="1" w:styleId="afffffa">
    <w:name w:val="обычн БО"/>
    <w:basedOn w:val="a5"/>
    <w:rsid w:val="00A8718E"/>
    <w:pPr>
      <w:autoSpaceDE/>
      <w:autoSpaceDN/>
      <w:adjustRightInd/>
      <w:jc w:val="both"/>
    </w:pPr>
    <w:rPr>
      <w:rFonts w:cs="Times New Roman"/>
      <w:sz w:val="24"/>
    </w:rPr>
  </w:style>
  <w:style w:type="paragraph" w:customStyle="1" w:styleId="47">
    <w:name w:val="Основной текст 4"/>
    <w:basedOn w:val="BodyText2"/>
    <w:rsid w:val="00A8718E"/>
    <w:pPr>
      <w:widowControl w:val="0"/>
      <w:spacing w:after="120" w:line="240" w:lineRule="auto"/>
      <w:ind w:left="283" w:firstLine="720"/>
      <w:jc w:val="both"/>
    </w:pPr>
    <w:rPr>
      <w:rFonts w:ascii="Arial" w:hAnsi="Arial"/>
    </w:rPr>
  </w:style>
  <w:style w:type="table" w:styleId="-5">
    <w:name w:val="Table List 5"/>
    <w:basedOn w:val="a7"/>
    <w:rsid w:val="00A8718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font5">
    <w:name w:val="font5"/>
    <w:basedOn w:val="a5"/>
    <w:rsid w:val="00A8718E"/>
    <w:pPr>
      <w:widowControl/>
      <w:autoSpaceDE/>
      <w:autoSpaceDN/>
      <w:adjustRightInd/>
      <w:spacing w:before="100" w:beforeAutospacing="1" w:after="100" w:afterAutospacing="1"/>
    </w:pPr>
    <w:rPr>
      <w:rFonts w:ascii="Times New Roman" w:hAnsi="Times New Roman" w:cs="Times New Roman"/>
      <w:sz w:val="22"/>
      <w:szCs w:val="22"/>
    </w:rPr>
  </w:style>
  <w:style w:type="paragraph" w:customStyle="1" w:styleId="font6">
    <w:name w:val="font6"/>
    <w:basedOn w:val="a5"/>
    <w:rsid w:val="00A8718E"/>
    <w:pPr>
      <w:widowControl/>
      <w:autoSpaceDE/>
      <w:autoSpaceDN/>
      <w:adjustRightInd/>
      <w:spacing w:before="100" w:beforeAutospacing="1" w:after="100" w:afterAutospacing="1"/>
    </w:pPr>
    <w:rPr>
      <w:rFonts w:ascii="Times New Roman" w:hAnsi="Times New Roman" w:cs="Times New Roman"/>
      <w:sz w:val="18"/>
      <w:szCs w:val="18"/>
    </w:rPr>
  </w:style>
  <w:style w:type="paragraph" w:customStyle="1" w:styleId="xl22">
    <w:name w:val="xl22"/>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23">
    <w:name w:val="xl23"/>
    <w:basedOn w:val="a5"/>
    <w:rsid w:val="00A8718E"/>
    <w:pPr>
      <w:widowControl/>
      <w:pBdr>
        <w:top w:val="single" w:sz="4" w:space="0" w:color="auto"/>
      </w:pBdr>
      <w:autoSpaceDE/>
      <w:autoSpaceDN/>
      <w:adjustRightInd/>
      <w:spacing w:before="100" w:beforeAutospacing="1" w:after="100" w:afterAutospacing="1"/>
      <w:jc w:val="center"/>
      <w:textAlignment w:val="top"/>
    </w:pPr>
    <w:rPr>
      <w:rFonts w:ascii="Times New Roman" w:hAnsi="Times New Roman" w:cs="Times New Roman"/>
      <w:i/>
      <w:iCs/>
      <w:sz w:val="22"/>
      <w:szCs w:val="22"/>
    </w:rPr>
  </w:style>
  <w:style w:type="paragraph" w:customStyle="1" w:styleId="xl25">
    <w:name w:val="xl25"/>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26">
    <w:name w:val="xl26"/>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27">
    <w:name w:val="xl27"/>
    <w:basedOn w:val="a5"/>
    <w:rsid w:val="00A8718E"/>
    <w:pPr>
      <w:widowControl/>
      <w:autoSpaceDE/>
      <w:autoSpaceDN/>
      <w:adjustRightInd/>
      <w:spacing w:before="100" w:beforeAutospacing="1" w:after="100" w:afterAutospacing="1"/>
      <w:textAlignment w:val="top"/>
    </w:pPr>
    <w:rPr>
      <w:rFonts w:ascii="Times New Roman" w:hAnsi="Times New Roman" w:cs="Times New Roman"/>
      <w:sz w:val="18"/>
      <w:szCs w:val="18"/>
    </w:rPr>
  </w:style>
  <w:style w:type="paragraph" w:customStyle="1" w:styleId="xl28">
    <w:name w:val="xl28"/>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i/>
      <w:iCs/>
      <w:sz w:val="18"/>
      <w:szCs w:val="18"/>
    </w:rPr>
  </w:style>
  <w:style w:type="paragraph" w:customStyle="1" w:styleId="xl29">
    <w:name w:val="xl29"/>
    <w:basedOn w:val="a5"/>
    <w:rsid w:val="00A8718E"/>
    <w:pPr>
      <w:widowControl/>
      <w:autoSpaceDE/>
      <w:autoSpaceDN/>
      <w:adjustRightInd/>
      <w:spacing w:before="100" w:beforeAutospacing="1" w:after="100" w:afterAutospacing="1"/>
      <w:textAlignment w:val="top"/>
    </w:pPr>
    <w:rPr>
      <w:rFonts w:ascii="Times New Roman" w:hAnsi="Times New Roman" w:cs="Times New Roman"/>
      <w:i/>
      <w:iCs/>
      <w:sz w:val="18"/>
      <w:szCs w:val="18"/>
    </w:rPr>
  </w:style>
  <w:style w:type="paragraph" w:customStyle="1" w:styleId="xl30">
    <w:name w:val="xl30"/>
    <w:basedOn w:val="a5"/>
    <w:rsid w:val="00A8718E"/>
    <w:pPr>
      <w:widowControl/>
      <w:autoSpaceDE/>
      <w:autoSpaceDN/>
      <w:adjustRightInd/>
      <w:spacing w:before="100" w:beforeAutospacing="1" w:after="100" w:afterAutospacing="1"/>
      <w:textAlignment w:val="top"/>
    </w:pPr>
    <w:rPr>
      <w:rFonts w:ascii="Times New Roman" w:hAnsi="Times New Roman" w:cs="Times New Roman"/>
      <w:sz w:val="18"/>
      <w:szCs w:val="18"/>
    </w:rPr>
  </w:style>
  <w:style w:type="paragraph" w:customStyle="1" w:styleId="xl31">
    <w:name w:val="xl31"/>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32">
    <w:name w:val="xl32"/>
    <w:basedOn w:val="a5"/>
    <w:rsid w:val="00A8718E"/>
    <w:pPr>
      <w:widowControl/>
      <w:autoSpaceDE/>
      <w:autoSpaceDN/>
      <w:adjustRightInd/>
      <w:spacing w:before="100" w:beforeAutospacing="1" w:after="100" w:afterAutospacing="1"/>
      <w:jc w:val="right"/>
      <w:textAlignment w:val="top"/>
    </w:pPr>
    <w:rPr>
      <w:rFonts w:ascii="Times New Roman" w:hAnsi="Times New Roman" w:cs="Times New Roman"/>
      <w:sz w:val="16"/>
      <w:szCs w:val="16"/>
    </w:rPr>
  </w:style>
  <w:style w:type="paragraph" w:customStyle="1" w:styleId="xl33">
    <w:name w:val="xl33"/>
    <w:basedOn w:val="a5"/>
    <w:rsid w:val="00A8718E"/>
    <w:pPr>
      <w:widowControl/>
      <w:pBdr>
        <w:top w:val="single" w:sz="4" w:space="0" w:color="auto"/>
      </w:pBdr>
      <w:autoSpaceDE/>
      <w:autoSpaceDN/>
      <w:adjustRightInd/>
      <w:spacing w:before="100" w:beforeAutospacing="1" w:after="100" w:afterAutospacing="1"/>
      <w:jc w:val="right"/>
      <w:textAlignment w:val="top"/>
    </w:pPr>
    <w:rPr>
      <w:rFonts w:ascii="Times New Roman" w:hAnsi="Times New Roman" w:cs="Times New Roman"/>
      <w:sz w:val="16"/>
      <w:szCs w:val="16"/>
    </w:rPr>
  </w:style>
  <w:style w:type="paragraph" w:customStyle="1" w:styleId="xl34">
    <w:name w:val="xl34"/>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36">
    <w:name w:val="xl36"/>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37">
    <w:name w:val="xl37"/>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38">
    <w:name w:val="xl38"/>
    <w:basedOn w:val="a5"/>
    <w:rsid w:val="00A8718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39">
    <w:name w:val="xl39"/>
    <w:basedOn w:val="a5"/>
    <w:rsid w:val="00A8718E"/>
    <w:pPr>
      <w:widowControl/>
      <w:pBdr>
        <w:top w:val="single" w:sz="4"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40">
    <w:name w:val="xl40"/>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18"/>
      <w:szCs w:val="18"/>
    </w:rPr>
  </w:style>
  <w:style w:type="paragraph" w:customStyle="1" w:styleId="xl41">
    <w:name w:val="xl41"/>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8"/>
      <w:szCs w:val="18"/>
    </w:rPr>
  </w:style>
  <w:style w:type="paragraph" w:customStyle="1" w:styleId="xl42">
    <w:name w:val="xl42"/>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43">
    <w:name w:val="xl43"/>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44">
    <w:name w:val="xl44"/>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i/>
      <w:iCs/>
      <w:sz w:val="22"/>
      <w:szCs w:val="22"/>
    </w:rPr>
  </w:style>
  <w:style w:type="paragraph" w:customStyle="1" w:styleId="xl45">
    <w:name w:val="xl45"/>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i/>
      <w:iCs/>
      <w:sz w:val="24"/>
      <w:szCs w:val="24"/>
    </w:rPr>
  </w:style>
  <w:style w:type="paragraph" w:customStyle="1" w:styleId="xl46">
    <w:name w:val="xl46"/>
    <w:basedOn w:val="a5"/>
    <w:rsid w:val="00A8718E"/>
    <w:pPr>
      <w:widowControl/>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47">
    <w:name w:val="xl47"/>
    <w:basedOn w:val="a5"/>
    <w:rsid w:val="00A8718E"/>
    <w:pPr>
      <w:widowControl/>
      <w:autoSpaceDE/>
      <w:autoSpaceDN/>
      <w:adjustRightInd/>
      <w:spacing w:before="100" w:beforeAutospacing="1" w:after="100" w:afterAutospacing="1"/>
      <w:jc w:val="right"/>
      <w:textAlignment w:val="top"/>
    </w:pPr>
    <w:rPr>
      <w:rFonts w:ascii="Times New Roman" w:hAnsi="Times New Roman" w:cs="Times New Roman"/>
      <w:sz w:val="22"/>
      <w:szCs w:val="22"/>
    </w:rPr>
  </w:style>
  <w:style w:type="paragraph" w:customStyle="1" w:styleId="xl48">
    <w:name w:val="xl48"/>
    <w:basedOn w:val="a5"/>
    <w:rsid w:val="00A8718E"/>
    <w:pPr>
      <w:widowControl/>
      <w:autoSpaceDE/>
      <w:autoSpaceDN/>
      <w:adjustRightInd/>
      <w:spacing w:before="100" w:beforeAutospacing="1" w:after="100" w:afterAutospacing="1"/>
      <w:jc w:val="right"/>
      <w:textAlignment w:val="top"/>
    </w:pPr>
    <w:rPr>
      <w:rFonts w:ascii="Times New Roman" w:hAnsi="Times New Roman" w:cs="Times New Roman"/>
      <w:sz w:val="18"/>
      <w:szCs w:val="18"/>
    </w:rPr>
  </w:style>
  <w:style w:type="paragraph" w:customStyle="1" w:styleId="xl49">
    <w:name w:val="xl49"/>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sz w:val="18"/>
      <w:szCs w:val="18"/>
    </w:rPr>
  </w:style>
  <w:style w:type="paragraph" w:customStyle="1" w:styleId="xl50">
    <w:name w:val="xl50"/>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sz w:val="18"/>
      <w:szCs w:val="18"/>
    </w:rPr>
  </w:style>
  <w:style w:type="paragraph" w:customStyle="1" w:styleId="xl51">
    <w:name w:val="xl51"/>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b/>
      <w:bCs/>
      <w:sz w:val="18"/>
      <w:szCs w:val="18"/>
    </w:rPr>
  </w:style>
  <w:style w:type="paragraph" w:customStyle="1" w:styleId="xl52">
    <w:name w:val="xl52"/>
    <w:basedOn w:val="a5"/>
    <w:rsid w:val="00A8718E"/>
    <w:pPr>
      <w:widowControl/>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53">
    <w:name w:val="xl53"/>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54">
    <w:name w:val="xl54"/>
    <w:basedOn w:val="a5"/>
    <w:rsid w:val="00A8718E"/>
    <w:pPr>
      <w:widowControl/>
      <w:autoSpaceDE/>
      <w:autoSpaceDN/>
      <w:adjustRightInd/>
      <w:spacing w:before="100" w:beforeAutospacing="1" w:after="100" w:afterAutospacing="1"/>
    </w:pPr>
    <w:rPr>
      <w:rFonts w:ascii="Times New Roman" w:hAnsi="Times New Roman" w:cs="Times New Roman"/>
      <w:sz w:val="22"/>
      <w:szCs w:val="22"/>
    </w:rPr>
  </w:style>
  <w:style w:type="paragraph" w:customStyle="1" w:styleId="xl55">
    <w:name w:val="xl55"/>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8"/>
      <w:szCs w:val="18"/>
    </w:rPr>
  </w:style>
  <w:style w:type="paragraph" w:customStyle="1" w:styleId="xl56">
    <w:name w:val="xl56"/>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8"/>
      <w:szCs w:val="18"/>
    </w:rPr>
  </w:style>
  <w:style w:type="paragraph" w:customStyle="1" w:styleId="xl57">
    <w:name w:val="xl57"/>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18"/>
      <w:szCs w:val="18"/>
    </w:rPr>
  </w:style>
  <w:style w:type="paragraph" w:customStyle="1" w:styleId="xl58">
    <w:name w:val="xl58"/>
    <w:basedOn w:val="a5"/>
    <w:rsid w:val="00A8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18"/>
      <w:szCs w:val="18"/>
    </w:rPr>
  </w:style>
  <w:style w:type="paragraph" w:customStyle="1" w:styleId="xl59">
    <w:name w:val="xl59"/>
    <w:basedOn w:val="a5"/>
    <w:rsid w:val="00A8718E"/>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60">
    <w:name w:val="xl60"/>
    <w:basedOn w:val="a5"/>
    <w:rsid w:val="00A8718E"/>
    <w:pPr>
      <w:widowControl/>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61">
    <w:name w:val="xl61"/>
    <w:basedOn w:val="a5"/>
    <w:rsid w:val="00A8718E"/>
    <w:pPr>
      <w:widowControl/>
      <w:autoSpaceDE/>
      <w:autoSpaceDN/>
      <w:adjustRightInd/>
      <w:spacing w:before="100" w:beforeAutospacing="1" w:after="100" w:afterAutospacing="1"/>
      <w:textAlignment w:val="top"/>
    </w:pPr>
    <w:rPr>
      <w:rFonts w:ascii="Times New Roman" w:hAnsi="Times New Roman" w:cs="Times New Roman"/>
      <w:b/>
      <w:bCs/>
      <w:sz w:val="18"/>
      <w:szCs w:val="18"/>
    </w:rPr>
  </w:style>
  <w:style w:type="paragraph" w:customStyle="1" w:styleId="xl62">
    <w:name w:val="xl62"/>
    <w:basedOn w:val="a5"/>
    <w:rsid w:val="00A8718E"/>
    <w:pPr>
      <w:widowControl/>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63">
    <w:name w:val="xl63"/>
    <w:basedOn w:val="a5"/>
    <w:rsid w:val="00A8718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64">
    <w:name w:val="xl64"/>
    <w:basedOn w:val="a5"/>
    <w:rsid w:val="00A8718E"/>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65">
    <w:name w:val="xl65"/>
    <w:basedOn w:val="a5"/>
    <w:rsid w:val="00A8718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66">
    <w:name w:val="xl66"/>
    <w:basedOn w:val="a5"/>
    <w:rsid w:val="00A8718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67">
    <w:name w:val="xl67"/>
    <w:basedOn w:val="a5"/>
    <w:rsid w:val="00A8718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68">
    <w:name w:val="xl68"/>
    <w:basedOn w:val="a5"/>
    <w:rsid w:val="00A8718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BodyText21">
    <w:name w:val="Body Text 21"/>
    <w:basedOn w:val="a5"/>
    <w:rsid w:val="00A8718E"/>
    <w:pPr>
      <w:widowControl/>
      <w:adjustRightInd/>
      <w:spacing w:line="240" w:lineRule="atLeast"/>
    </w:pPr>
    <w:rPr>
      <w:rFonts w:ascii="Times New Roman" w:hAnsi="Times New Roman" w:cs="Times New Roman"/>
      <w:sz w:val="28"/>
      <w:szCs w:val="28"/>
      <w:lang w:val="en-US"/>
    </w:rPr>
  </w:style>
  <w:style w:type="paragraph" w:customStyle="1" w:styleId="PlainText1">
    <w:name w:val="Plain Text1"/>
    <w:basedOn w:val="a5"/>
    <w:rsid w:val="00A8718E"/>
    <w:pPr>
      <w:widowControl/>
      <w:autoSpaceDE/>
      <w:autoSpaceDN/>
      <w:adjustRightInd/>
      <w:spacing w:line="360" w:lineRule="auto"/>
      <w:ind w:firstLine="720"/>
      <w:jc w:val="both"/>
    </w:pPr>
    <w:rPr>
      <w:rFonts w:ascii="Times New Roman" w:hAnsi="Times New Roman" w:cs="Times New Roman"/>
      <w:sz w:val="28"/>
    </w:rPr>
  </w:style>
  <w:style w:type="paragraph" w:customStyle="1" w:styleId="t12-2">
    <w:name w:val="t12-2"/>
    <w:basedOn w:val="a5"/>
    <w:autoRedefine/>
    <w:rsid w:val="00A8718E"/>
    <w:pPr>
      <w:widowControl/>
      <w:autoSpaceDE/>
      <w:autoSpaceDN/>
      <w:adjustRightInd/>
      <w:spacing w:line="240" w:lineRule="exact"/>
      <w:ind w:left="5670" w:hanging="5670"/>
      <w:jc w:val="right"/>
    </w:pPr>
    <w:rPr>
      <w:rFonts w:ascii="Times New Roman" w:hAnsi="Times New Roman" w:cs="Times New Roman"/>
      <w:color w:val="3366FF"/>
      <w:sz w:val="28"/>
      <w:lang w:eastAsia="en-US"/>
    </w:rPr>
  </w:style>
  <w:style w:type="paragraph" w:customStyle="1" w:styleId="1ffd">
    <w:name w:val="Заголовок_1"/>
    <w:basedOn w:val="1ffc"/>
    <w:rsid w:val="00A8718E"/>
    <w:pPr>
      <w:widowControl/>
      <w:autoSpaceDE/>
      <w:autoSpaceDN/>
      <w:adjustRightInd/>
      <w:jc w:val="center"/>
    </w:pPr>
    <w:rPr>
      <w:rFonts w:ascii="Times New Roman" w:hAnsi="Times New Roman" w:cs="Times New Roman"/>
      <w:b/>
      <w:sz w:val="32"/>
      <w:szCs w:val="32"/>
    </w:rPr>
  </w:style>
  <w:style w:type="paragraph" w:customStyle="1" w:styleId="131">
    <w:name w:val="Обычный + 13"/>
    <w:aliases w:val="5 пт"/>
    <w:basedOn w:val="a5"/>
    <w:rsid w:val="00A8718E"/>
    <w:pPr>
      <w:widowControl/>
      <w:autoSpaceDE/>
      <w:autoSpaceDN/>
      <w:adjustRightInd/>
    </w:pPr>
    <w:rPr>
      <w:rFonts w:ascii="Times New Roman" w:hAnsi="Times New Roman" w:cs="Times New Roman"/>
      <w:sz w:val="28"/>
      <w:szCs w:val="28"/>
      <w:lang w:eastAsia="en-US"/>
    </w:rPr>
  </w:style>
  <w:style w:type="paragraph" w:customStyle="1" w:styleId="2f9">
    <w:name w:val="Текст2"/>
    <w:basedOn w:val="a5"/>
    <w:rsid w:val="00A8718E"/>
    <w:pPr>
      <w:widowControl/>
      <w:autoSpaceDE/>
      <w:autoSpaceDN/>
      <w:adjustRightInd/>
    </w:pPr>
    <w:rPr>
      <w:rFonts w:ascii="Courier New" w:hAnsi="Courier New" w:cs="Times New Roman"/>
      <w:lang w:eastAsia="ar-SA"/>
    </w:rPr>
  </w:style>
  <w:style w:type="character" w:customStyle="1" w:styleId="afffffb">
    <w:name w:val="Символ сноски"/>
    <w:rsid w:val="00A8718E"/>
    <w:rPr>
      <w:vertAlign w:val="superscript"/>
    </w:rPr>
  </w:style>
  <w:style w:type="character" w:customStyle="1" w:styleId="1ffe">
    <w:name w:val="Знак сноски1"/>
    <w:rsid w:val="00A8718E"/>
    <w:rPr>
      <w:vertAlign w:val="superscript"/>
    </w:rPr>
  </w:style>
  <w:style w:type="paragraph" w:customStyle="1" w:styleId="WW-">
    <w:name w:val="WW-Базовый"/>
    <w:rsid w:val="00A8718E"/>
    <w:pPr>
      <w:suppressAutoHyphens/>
      <w:ind w:firstLine="567"/>
      <w:jc w:val="both"/>
    </w:pPr>
    <w:rPr>
      <w:rFonts w:eastAsia="Arial"/>
      <w:sz w:val="24"/>
      <w:szCs w:val="24"/>
      <w:lang w:eastAsia="ar-SA"/>
    </w:rPr>
  </w:style>
  <w:style w:type="character" w:customStyle="1" w:styleId="afffffc">
    <w:name w:val="Цветовое выделение"/>
    <w:rsid w:val="00A8718E"/>
    <w:rPr>
      <w:b/>
      <w:bCs/>
      <w:color w:val="000080"/>
      <w:sz w:val="20"/>
      <w:szCs w:val="20"/>
    </w:rPr>
  </w:style>
  <w:style w:type="character" w:customStyle="1" w:styleId="af4">
    <w:name w:val="Верхний колонтитул Знак"/>
    <w:link w:val="af3"/>
    <w:uiPriority w:val="99"/>
    <w:rsid w:val="00A66272"/>
    <w:rPr>
      <w:rFonts w:ascii="Arial" w:eastAsia="Calibri" w:hAnsi="Arial"/>
      <w:noProof/>
      <w:sz w:val="24"/>
    </w:rPr>
  </w:style>
  <w:style w:type="paragraph" w:customStyle="1" w:styleId="afffffd">
    <w:name w:val="Прижатый влево"/>
    <w:basedOn w:val="a5"/>
    <w:next w:val="a5"/>
    <w:uiPriority w:val="99"/>
    <w:rsid w:val="0019002F"/>
    <w:pPr>
      <w:widowControl/>
    </w:pPr>
    <w:rPr>
      <w:sz w:val="24"/>
      <w:szCs w:val="24"/>
    </w:rPr>
  </w:style>
  <w:style w:type="character" w:customStyle="1" w:styleId="HTML8">
    <w:name w:val="Стандартный HTML Знак"/>
    <w:link w:val="HTML7"/>
    <w:rsid w:val="007F55A9"/>
    <w:rPr>
      <w:rFonts w:ascii="Courier New" w:eastAsia="Calibri" w:hAnsi="Courier New" w:cs="Courier New"/>
    </w:rPr>
  </w:style>
  <w:style w:type="paragraph" w:customStyle="1" w:styleId="afffffe">
    <w:name w:val="Нормальный (таблица)"/>
    <w:basedOn w:val="a5"/>
    <w:next w:val="a5"/>
    <w:uiPriority w:val="99"/>
    <w:rsid w:val="007F55A9"/>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96297591">
      <w:bodyDiv w:val="1"/>
      <w:marLeft w:val="0"/>
      <w:marRight w:val="0"/>
      <w:marTop w:val="0"/>
      <w:marBottom w:val="0"/>
      <w:divBdr>
        <w:top w:val="none" w:sz="0" w:space="0" w:color="auto"/>
        <w:left w:val="none" w:sz="0" w:space="0" w:color="auto"/>
        <w:bottom w:val="none" w:sz="0" w:space="0" w:color="auto"/>
        <w:right w:val="none" w:sz="0" w:space="0" w:color="auto"/>
      </w:divBdr>
    </w:div>
    <w:div w:id="266546178">
      <w:bodyDiv w:val="1"/>
      <w:marLeft w:val="0"/>
      <w:marRight w:val="0"/>
      <w:marTop w:val="0"/>
      <w:marBottom w:val="0"/>
      <w:divBdr>
        <w:top w:val="none" w:sz="0" w:space="0" w:color="auto"/>
        <w:left w:val="none" w:sz="0" w:space="0" w:color="auto"/>
        <w:bottom w:val="none" w:sz="0" w:space="0" w:color="auto"/>
        <w:right w:val="none" w:sz="0" w:space="0" w:color="auto"/>
      </w:divBdr>
    </w:div>
    <w:div w:id="443426502">
      <w:bodyDiv w:val="1"/>
      <w:marLeft w:val="0"/>
      <w:marRight w:val="0"/>
      <w:marTop w:val="0"/>
      <w:marBottom w:val="0"/>
      <w:divBdr>
        <w:top w:val="none" w:sz="0" w:space="0" w:color="auto"/>
        <w:left w:val="none" w:sz="0" w:space="0" w:color="auto"/>
        <w:bottom w:val="none" w:sz="0" w:space="0" w:color="auto"/>
        <w:right w:val="none" w:sz="0" w:space="0" w:color="auto"/>
      </w:divBdr>
    </w:div>
    <w:div w:id="759108526">
      <w:bodyDiv w:val="1"/>
      <w:marLeft w:val="0"/>
      <w:marRight w:val="0"/>
      <w:marTop w:val="0"/>
      <w:marBottom w:val="0"/>
      <w:divBdr>
        <w:top w:val="none" w:sz="0" w:space="0" w:color="auto"/>
        <w:left w:val="none" w:sz="0" w:space="0" w:color="auto"/>
        <w:bottom w:val="none" w:sz="0" w:space="0" w:color="auto"/>
        <w:right w:val="none" w:sz="0" w:space="0" w:color="auto"/>
      </w:divBdr>
    </w:div>
    <w:div w:id="1035883145">
      <w:bodyDiv w:val="1"/>
      <w:marLeft w:val="0"/>
      <w:marRight w:val="0"/>
      <w:marTop w:val="0"/>
      <w:marBottom w:val="0"/>
      <w:divBdr>
        <w:top w:val="none" w:sz="0" w:space="0" w:color="auto"/>
        <w:left w:val="none" w:sz="0" w:space="0" w:color="auto"/>
        <w:bottom w:val="none" w:sz="0" w:space="0" w:color="auto"/>
        <w:right w:val="none" w:sz="0" w:space="0" w:color="auto"/>
      </w:divBdr>
    </w:div>
    <w:div w:id="1111509036">
      <w:bodyDiv w:val="1"/>
      <w:marLeft w:val="0"/>
      <w:marRight w:val="0"/>
      <w:marTop w:val="0"/>
      <w:marBottom w:val="0"/>
      <w:divBdr>
        <w:top w:val="none" w:sz="0" w:space="0" w:color="auto"/>
        <w:left w:val="none" w:sz="0" w:space="0" w:color="auto"/>
        <w:bottom w:val="none" w:sz="0" w:space="0" w:color="auto"/>
        <w:right w:val="none" w:sz="0" w:space="0" w:color="auto"/>
      </w:divBdr>
    </w:div>
    <w:div w:id="1156997636">
      <w:bodyDiv w:val="1"/>
      <w:marLeft w:val="0"/>
      <w:marRight w:val="0"/>
      <w:marTop w:val="0"/>
      <w:marBottom w:val="0"/>
      <w:divBdr>
        <w:top w:val="none" w:sz="0" w:space="0" w:color="auto"/>
        <w:left w:val="none" w:sz="0" w:space="0" w:color="auto"/>
        <w:bottom w:val="none" w:sz="0" w:space="0" w:color="auto"/>
        <w:right w:val="none" w:sz="0" w:space="0" w:color="auto"/>
      </w:divBdr>
    </w:div>
    <w:div w:id="1752658017">
      <w:bodyDiv w:val="1"/>
      <w:marLeft w:val="0"/>
      <w:marRight w:val="0"/>
      <w:marTop w:val="0"/>
      <w:marBottom w:val="0"/>
      <w:divBdr>
        <w:top w:val="none" w:sz="0" w:space="0" w:color="auto"/>
        <w:left w:val="none" w:sz="0" w:space="0" w:color="auto"/>
        <w:bottom w:val="none" w:sz="0" w:space="0" w:color="auto"/>
        <w:right w:val="none" w:sz="0" w:space="0" w:color="auto"/>
      </w:divBdr>
    </w:div>
    <w:div w:id="21303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novation-contest.tsa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shlaeva@tsa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1B26-0F49-48C7-86C5-5CEE3788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Министерство экономики УР</Company>
  <LinksUpToDate>false</LinksUpToDate>
  <CharactersWithSpaces>21980</CharactersWithSpaces>
  <SharedDoc>false</SharedDoc>
  <HLinks>
    <vt:vector size="12" baseType="variant">
      <vt:variant>
        <vt:i4>6619260</vt:i4>
      </vt:variant>
      <vt:variant>
        <vt:i4>3</vt:i4>
      </vt:variant>
      <vt:variant>
        <vt:i4>0</vt:i4>
      </vt:variant>
      <vt:variant>
        <vt:i4>5</vt:i4>
      </vt:variant>
      <vt:variant>
        <vt:lpwstr>http://innovation-contest.tsagi.ru/</vt:lpwstr>
      </vt:variant>
      <vt:variant>
        <vt:lpwstr/>
      </vt:variant>
      <vt:variant>
        <vt:i4>5046326</vt:i4>
      </vt:variant>
      <vt:variant>
        <vt:i4>0</vt:i4>
      </vt:variant>
      <vt:variant>
        <vt:i4>0</vt:i4>
      </vt:variant>
      <vt:variant>
        <vt:i4>5</vt:i4>
      </vt:variant>
      <vt:variant>
        <vt:lpwstr>mailto:marina.shlaeva@tsagi.ru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Минобрнауки России</dc:creator>
  <cp:lastModifiedBy>Застрогина Екатерина Андреевна</cp:lastModifiedBy>
  <cp:revision>2</cp:revision>
  <cp:lastPrinted>2017-10-12T09:01:00Z</cp:lastPrinted>
  <dcterms:created xsi:type="dcterms:W3CDTF">2017-10-27T12:15:00Z</dcterms:created>
  <dcterms:modified xsi:type="dcterms:W3CDTF">2017-10-27T12:15:00Z</dcterms:modified>
</cp:coreProperties>
</file>