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6" w:rsidRPr="00076473" w:rsidRDefault="00E058E3" w:rsidP="00076473">
      <w:pPr>
        <w:ind w:right="-2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Система критериев для формирования рейтинга студентов </w:t>
      </w:r>
    </w:p>
    <w:p w:rsidR="00480596" w:rsidRPr="00076473" w:rsidRDefault="00E058E3" w:rsidP="00076473">
      <w:pPr>
        <w:ind w:right="-2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 образовательным программам Социальная психология и политическая психология, </w:t>
      </w:r>
    </w:p>
    <w:p w:rsidR="00480596" w:rsidRPr="00076473" w:rsidRDefault="00E058E3" w:rsidP="00076473">
      <w:pPr>
        <w:ind w:right="-2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Общая психология и психология личности, Психология развития и образования, </w:t>
      </w:r>
    </w:p>
    <w:p w:rsidR="00480596" w:rsidRPr="00076473" w:rsidRDefault="00E058E3" w:rsidP="00076473">
      <w:pPr>
        <w:ind w:right="-2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Организационная психология и психология менеджмента, Психическое здоровье, </w:t>
      </w:r>
    </w:p>
    <w:p w:rsidR="0026361E" w:rsidRPr="00076473" w:rsidRDefault="00E058E3" w:rsidP="00076473">
      <w:pPr>
        <w:ind w:right="-2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Психология, Клиническая психология</w:t>
      </w:r>
    </w:p>
    <w:p w:rsidR="006F6818" w:rsidRPr="00076473" w:rsidRDefault="006F6818" w:rsidP="00076473">
      <w:pPr>
        <w:pStyle w:val="1"/>
        <w:ind w:left="0" w:right="-28"/>
        <w:contextualSpacing/>
        <w:rPr>
          <w:rFonts w:cs="Times New Roman"/>
          <w:b w:val="0"/>
          <w:bCs w:val="0"/>
          <w:sz w:val="20"/>
          <w:szCs w:val="20"/>
          <w:lang w:val="ru-RU"/>
        </w:rPr>
      </w:pPr>
    </w:p>
    <w:p w:rsidR="00A26330" w:rsidRPr="00076473" w:rsidRDefault="00C762C4" w:rsidP="00076473">
      <w:pPr>
        <w:pStyle w:val="1"/>
        <w:ind w:left="0" w:right="-30"/>
        <w:jc w:val="center"/>
        <w:rPr>
          <w:rFonts w:cs="Times New Roman"/>
          <w:b w:val="0"/>
          <w:sz w:val="20"/>
          <w:szCs w:val="20"/>
          <w:u w:val="single"/>
          <w:lang w:val="ru-RU"/>
        </w:rPr>
      </w:pPr>
      <w:r w:rsidRPr="00076473">
        <w:rPr>
          <w:rFonts w:cs="Times New Roman"/>
          <w:b w:val="0"/>
          <w:sz w:val="20"/>
          <w:szCs w:val="20"/>
          <w:u w:val="single"/>
          <w:lang w:val="ru-RU"/>
        </w:rPr>
        <w:t>У</w:t>
      </w:r>
      <w:r w:rsidR="00A26330" w:rsidRPr="00076473">
        <w:rPr>
          <w:rFonts w:cs="Times New Roman"/>
          <w:b w:val="0"/>
          <w:sz w:val="20"/>
          <w:szCs w:val="20"/>
          <w:u w:val="single"/>
          <w:lang w:val="ru-RU"/>
        </w:rPr>
        <w:t>ЧЕБНАЯ ДЕЯТЕЛЬНОСТЬ</w:t>
      </w:r>
    </w:p>
    <w:p w:rsidR="0026361E" w:rsidRPr="00076473" w:rsidRDefault="00E058E3" w:rsidP="00076473">
      <w:pPr>
        <w:pStyle w:val="a3"/>
        <w:numPr>
          <w:ilvl w:val="0"/>
          <w:numId w:val="4"/>
        </w:numPr>
        <w:tabs>
          <w:tab w:val="left" w:pos="426"/>
        </w:tabs>
        <w:ind w:left="0" w:right="-30" w:firstLine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(7а)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"отлично".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963"/>
        <w:gridCol w:w="3713"/>
      </w:tblGrid>
      <w:tr w:rsidR="0026361E" w:rsidRPr="00076473" w:rsidTr="00076473">
        <w:trPr>
          <w:trHeight w:hRule="exact" w:val="262"/>
        </w:trPr>
        <w:tc>
          <w:tcPr>
            <w:tcW w:w="3261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5.0</w:t>
            </w:r>
          </w:p>
        </w:tc>
        <w:tc>
          <w:tcPr>
            <w:tcW w:w="1739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26361E" w:rsidRPr="00076473" w:rsidTr="00076473">
        <w:trPr>
          <w:trHeight w:hRule="exact" w:val="280"/>
        </w:trPr>
        <w:tc>
          <w:tcPr>
            <w:tcW w:w="3261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4,8 – 4,99</w:t>
            </w:r>
          </w:p>
        </w:tc>
        <w:tc>
          <w:tcPr>
            <w:tcW w:w="1739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26361E" w:rsidRPr="00076473" w:rsidTr="00076473">
        <w:trPr>
          <w:trHeight w:hRule="exact" w:val="284"/>
        </w:trPr>
        <w:tc>
          <w:tcPr>
            <w:tcW w:w="3261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4,7 – 4,79</w:t>
            </w:r>
          </w:p>
        </w:tc>
        <w:tc>
          <w:tcPr>
            <w:tcW w:w="1739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26361E" w:rsidRPr="00076473" w:rsidTr="00076473">
        <w:trPr>
          <w:trHeight w:hRule="exact" w:val="288"/>
        </w:trPr>
        <w:tc>
          <w:tcPr>
            <w:tcW w:w="3261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4,57 – 4,69</w:t>
            </w:r>
          </w:p>
        </w:tc>
        <w:tc>
          <w:tcPr>
            <w:tcW w:w="1739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26361E" w:rsidRPr="00076473" w:rsidTr="00076473">
        <w:trPr>
          <w:trHeight w:hRule="exact" w:val="278"/>
        </w:trPr>
        <w:tc>
          <w:tcPr>
            <w:tcW w:w="3261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4,5 -4,56</w:t>
            </w:r>
          </w:p>
        </w:tc>
        <w:tc>
          <w:tcPr>
            <w:tcW w:w="1739" w:type="pct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</w:tbl>
    <w:p w:rsidR="0026361E" w:rsidRPr="00076473" w:rsidRDefault="00A26330" w:rsidP="00076473">
      <w:pPr>
        <w:pStyle w:val="a3"/>
        <w:numPr>
          <w:ilvl w:val="0"/>
          <w:numId w:val="4"/>
        </w:numPr>
        <w:tabs>
          <w:tab w:val="left" w:pos="426"/>
        </w:tabs>
        <w:ind w:left="0" w:right="-30" w:firstLine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(7б)</w:t>
      </w:r>
      <w:r w:rsidR="00E058E3" w:rsidRPr="00076473">
        <w:rPr>
          <w:rFonts w:cs="Times New Roman"/>
          <w:sz w:val="20"/>
          <w:szCs w:val="20"/>
          <w:lang w:val="ru-RU"/>
        </w:rPr>
        <w:t xml:space="preserve">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</w:r>
      <w:r w:rsidR="00E058E3" w:rsidRPr="00076473">
        <w:rPr>
          <w:rFonts w:cs="Times New Roman"/>
          <w:sz w:val="20"/>
          <w:szCs w:val="20"/>
          <w:u w:val="single"/>
          <w:lang w:val="ru-RU"/>
        </w:rPr>
        <w:t>в течение 2 лет,</w:t>
      </w:r>
      <w:r w:rsidR="00E058E3" w:rsidRPr="00076473">
        <w:rPr>
          <w:rFonts w:cs="Times New Roman"/>
          <w:sz w:val="20"/>
          <w:szCs w:val="20"/>
          <w:lang w:val="ru-RU"/>
        </w:rPr>
        <w:t xml:space="preserve"> предшествующих назначению стипендии.</w:t>
      </w:r>
    </w:p>
    <w:tbl>
      <w:tblPr>
        <w:tblStyle w:val="a5"/>
        <w:tblW w:w="10756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89"/>
        <w:gridCol w:w="3867"/>
      </w:tblGrid>
      <w:tr w:rsidR="00151F3A" w:rsidRPr="00076473" w:rsidTr="00076473">
        <w:trPr>
          <w:trHeight w:hRule="exact" w:val="340"/>
        </w:trPr>
        <w:tc>
          <w:tcPr>
            <w:tcW w:w="6889" w:type="dxa"/>
          </w:tcPr>
          <w:p w:rsidR="00151F3A" w:rsidRPr="00076473" w:rsidRDefault="00151F3A" w:rsidP="0007647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3867" w:type="dxa"/>
          </w:tcPr>
          <w:p w:rsidR="00151F3A" w:rsidRPr="00076473" w:rsidRDefault="00151F3A" w:rsidP="0007647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</w:tr>
      <w:tr w:rsidR="0026361E" w:rsidRPr="00076473" w:rsidTr="00076473">
        <w:trPr>
          <w:trHeight w:hRule="exact" w:val="340"/>
        </w:trPr>
        <w:tc>
          <w:tcPr>
            <w:tcW w:w="6889" w:type="dxa"/>
          </w:tcPr>
          <w:p w:rsidR="0026361E" w:rsidRPr="00076473" w:rsidRDefault="00151F3A" w:rsidP="001354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="00135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(университет, школа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867" w:type="dxa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6361E" w:rsidRPr="00076473" w:rsidTr="00076473">
        <w:trPr>
          <w:trHeight w:hRule="exact" w:val="340"/>
        </w:trPr>
        <w:tc>
          <w:tcPr>
            <w:tcW w:w="6889" w:type="dxa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район</w:t>
            </w:r>
          </w:p>
        </w:tc>
        <w:tc>
          <w:tcPr>
            <w:tcW w:w="3867" w:type="dxa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26361E" w:rsidRPr="00076473" w:rsidTr="00076473">
        <w:trPr>
          <w:trHeight w:hRule="exact" w:val="638"/>
        </w:trPr>
        <w:tc>
          <w:tcPr>
            <w:tcW w:w="6889" w:type="dxa"/>
          </w:tcPr>
          <w:p w:rsidR="0026361E" w:rsidRPr="00076473" w:rsidRDefault="00151F3A" w:rsidP="000764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3867" w:type="dxa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26361E" w:rsidRPr="00076473" w:rsidTr="00076473">
        <w:trPr>
          <w:trHeight w:hRule="exact" w:val="366"/>
        </w:trPr>
        <w:tc>
          <w:tcPr>
            <w:tcW w:w="6889" w:type="dxa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3867" w:type="dxa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26361E" w:rsidRPr="00076473" w:rsidTr="00076473">
        <w:trPr>
          <w:trHeight w:hRule="exact" w:val="340"/>
        </w:trPr>
        <w:tc>
          <w:tcPr>
            <w:tcW w:w="6889" w:type="dxa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3867" w:type="dxa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</w:tbl>
    <w:p w:rsidR="00DC2569" w:rsidRPr="00076473" w:rsidRDefault="00DC2569" w:rsidP="00076473">
      <w:pPr>
        <w:ind w:right="-30"/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</w:pPr>
      <w:r w:rsidRPr="00076473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>* Баллы за деятельность по специальности Психология удваиваются</w:t>
      </w:r>
    </w:p>
    <w:tbl>
      <w:tblPr>
        <w:tblStyle w:val="a5"/>
        <w:tblW w:w="10756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8"/>
        <w:gridCol w:w="5378"/>
      </w:tblGrid>
      <w:tr w:rsidR="0026361E" w:rsidRPr="00076473" w:rsidTr="00DC2569">
        <w:trPr>
          <w:trHeight w:hRule="exact" w:val="340"/>
        </w:trPr>
        <w:tc>
          <w:tcPr>
            <w:tcW w:w="5378" w:type="dxa"/>
            <w:vAlign w:val="center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Межвузовский</w:t>
            </w:r>
            <w:proofErr w:type="spellEnd"/>
            <w:r w:rsidR="0022246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proofErr w:type="spellEnd"/>
          </w:p>
        </w:tc>
        <w:tc>
          <w:tcPr>
            <w:tcW w:w="5378" w:type="dxa"/>
            <w:vAlign w:val="center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26361E" w:rsidRPr="00076473" w:rsidTr="00DC2569">
        <w:trPr>
          <w:trHeight w:hRule="exact" w:val="340"/>
        </w:trPr>
        <w:tc>
          <w:tcPr>
            <w:tcW w:w="5378" w:type="dxa"/>
            <w:vAlign w:val="center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="0022246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подобные</w:t>
            </w:r>
            <w:proofErr w:type="spellEnd"/>
            <w:r w:rsidR="0022246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5378" w:type="dxa"/>
            <w:vAlign w:val="center"/>
          </w:tcPr>
          <w:p w:rsidR="0026361E" w:rsidRPr="00076473" w:rsidRDefault="00DC256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92566F" w:rsidRPr="00076473" w:rsidRDefault="0092566F" w:rsidP="00076473">
      <w:pPr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26361E" w:rsidRPr="00076473" w:rsidRDefault="00E058E3" w:rsidP="00076473">
      <w:pPr>
        <w:ind w:right="-3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u w:val="single"/>
        </w:rPr>
        <w:t>НАУЧНО-ИССЛЕДОВАТЕЛЬСКАЯ</w:t>
      </w:r>
      <w:r w:rsidR="007A7B01" w:rsidRPr="00076473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ДЕЯТЕЛЬНОСТЬ</w:t>
      </w:r>
    </w:p>
    <w:p w:rsidR="0026361E" w:rsidRPr="00076473" w:rsidRDefault="00E058E3" w:rsidP="00076473">
      <w:pPr>
        <w:pStyle w:val="a3"/>
        <w:numPr>
          <w:ilvl w:val="0"/>
          <w:numId w:val="4"/>
        </w:numPr>
        <w:tabs>
          <w:tab w:val="left" w:pos="426"/>
        </w:tabs>
        <w:ind w:left="0" w:right="-30" w:firstLine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 xml:space="preserve">(9а) Получение студентом </w:t>
      </w:r>
      <w:r w:rsidRPr="00076473">
        <w:rPr>
          <w:rFonts w:cs="Times New Roman"/>
          <w:sz w:val="20"/>
          <w:szCs w:val="20"/>
          <w:u w:val="single"/>
          <w:lang w:val="ru-RU"/>
        </w:rPr>
        <w:t>в течение 2 лет</w:t>
      </w:r>
      <w:r w:rsidRPr="00076473">
        <w:rPr>
          <w:rFonts w:cs="Times New Roman"/>
          <w:sz w:val="20"/>
          <w:szCs w:val="20"/>
          <w:lang w:val="ru-RU"/>
        </w:rPr>
        <w:t>, предшествующих назначению повышенной стипендии:</w:t>
      </w:r>
    </w:p>
    <w:p w:rsidR="0026361E" w:rsidRPr="00076473" w:rsidRDefault="00E058E3" w:rsidP="00076473">
      <w:pPr>
        <w:pStyle w:val="a3"/>
        <w:numPr>
          <w:ilvl w:val="0"/>
          <w:numId w:val="9"/>
        </w:numPr>
        <w:ind w:right="-3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награды (приза) за результаты научно-исследовательской работы, проводимой</w:t>
      </w:r>
      <w:r w:rsidR="00076473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учреждением высшего образования или иной организацией;</w:t>
      </w:r>
    </w:p>
    <w:p w:rsidR="0026361E" w:rsidRPr="00076473" w:rsidRDefault="00E058E3" w:rsidP="00076473">
      <w:pPr>
        <w:pStyle w:val="a3"/>
        <w:numPr>
          <w:ilvl w:val="0"/>
          <w:numId w:val="9"/>
        </w:numPr>
        <w:ind w:right="-3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 xml:space="preserve">документа, удостоверяющего исключительное право студента на достигнутый </w:t>
      </w:r>
      <w:proofErr w:type="spellStart"/>
      <w:r w:rsidRPr="00076473">
        <w:rPr>
          <w:rFonts w:cs="Times New Roman"/>
          <w:sz w:val="20"/>
          <w:szCs w:val="20"/>
          <w:lang w:val="ru-RU"/>
        </w:rPr>
        <w:t>имнаучный</w:t>
      </w:r>
      <w:proofErr w:type="spellEnd"/>
      <w:r w:rsidRPr="00076473">
        <w:rPr>
          <w:rFonts w:cs="Times New Roman"/>
          <w:sz w:val="20"/>
          <w:szCs w:val="20"/>
          <w:lang w:val="ru-RU"/>
        </w:rPr>
        <w:t xml:space="preserve">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26361E" w:rsidRPr="00076473" w:rsidRDefault="00E058E3" w:rsidP="00076473">
      <w:pPr>
        <w:pStyle w:val="a3"/>
        <w:numPr>
          <w:ilvl w:val="0"/>
          <w:numId w:val="9"/>
        </w:numPr>
        <w:ind w:right="-3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гранта на выполнение научно-исследовательской работы.</w:t>
      </w:r>
    </w:p>
    <w:tbl>
      <w:tblPr>
        <w:tblStyle w:val="a5"/>
        <w:tblW w:w="10757" w:type="dxa"/>
        <w:tblLayout w:type="fixed"/>
        <w:tblLook w:val="01E0" w:firstRow="1" w:lastRow="1" w:firstColumn="1" w:lastColumn="1" w:noHBand="0" w:noVBand="0"/>
      </w:tblPr>
      <w:tblGrid>
        <w:gridCol w:w="8188"/>
        <w:gridCol w:w="2569"/>
      </w:tblGrid>
      <w:tr w:rsidR="0026361E" w:rsidRPr="00076473" w:rsidTr="00076473">
        <w:trPr>
          <w:trHeight w:hRule="exact" w:val="294"/>
        </w:trPr>
        <w:tc>
          <w:tcPr>
            <w:tcW w:w="8188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="0022246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</w:p>
        </w:tc>
        <w:tc>
          <w:tcPr>
            <w:tcW w:w="2569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D4F40" w:rsidRPr="00076473" w:rsidTr="00076473">
        <w:trPr>
          <w:trHeight w:val="689"/>
        </w:trPr>
        <w:tc>
          <w:tcPr>
            <w:tcW w:w="8188" w:type="dxa"/>
          </w:tcPr>
          <w:p w:rsidR="001D4F40" w:rsidRPr="00076473" w:rsidRDefault="001D4F40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Награда за лучшее представление результатов научно- исследовательской работы на конференции, семинаре или ином подобном мероприятии; иной приз за результаты научно-исследовательской работы</w:t>
            </w:r>
          </w:p>
        </w:tc>
        <w:tc>
          <w:tcPr>
            <w:tcW w:w="2569" w:type="dxa"/>
          </w:tcPr>
          <w:p w:rsidR="001D4F40" w:rsidRPr="00076473" w:rsidRDefault="0010360E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 за представление работы (из п.5) умножить на «2»*</w:t>
            </w:r>
          </w:p>
        </w:tc>
      </w:tr>
      <w:tr w:rsidR="0026361E" w:rsidRPr="00076473" w:rsidTr="00076473">
        <w:trPr>
          <w:trHeight w:hRule="exact" w:val="280"/>
        </w:trPr>
        <w:tc>
          <w:tcPr>
            <w:tcW w:w="8188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Патент</w:t>
            </w:r>
            <w:proofErr w:type="spellEnd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spellEnd"/>
          </w:p>
        </w:tc>
        <w:tc>
          <w:tcPr>
            <w:tcW w:w="2569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6361E" w:rsidRPr="00076473" w:rsidTr="00076473">
        <w:trPr>
          <w:trHeight w:hRule="exact" w:val="284"/>
        </w:trPr>
        <w:tc>
          <w:tcPr>
            <w:tcW w:w="8188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гранте на выполнение НИР в качестве руководителя</w:t>
            </w:r>
          </w:p>
        </w:tc>
        <w:tc>
          <w:tcPr>
            <w:tcW w:w="2569" w:type="dxa"/>
          </w:tcPr>
          <w:p w:rsidR="0026361E" w:rsidRPr="00076473" w:rsidRDefault="00BF442F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26361E" w:rsidRPr="00076473" w:rsidTr="00076473">
        <w:trPr>
          <w:trHeight w:hRule="exact" w:val="288"/>
        </w:trPr>
        <w:tc>
          <w:tcPr>
            <w:tcW w:w="8188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гранте на выполнение НИР в качестве исполнителя</w:t>
            </w:r>
          </w:p>
        </w:tc>
        <w:tc>
          <w:tcPr>
            <w:tcW w:w="2569" w:type="dxa"/>
          </w:tcPr>
          <w:p w:rsidR="0026361E" w:rsidRPr="00076473" w:rsidRDefault="00E058E3" w:rsidP="00076473">
            <w:pPr>
              <w:pStyle w:val="TableParagraph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360E" w:rsidRPr="00076473" w:rsidRDefault="0010360E" w:rsidP="00076473">
      <w:pPr>
        <w:pStyle w:val="a3"/>
        <w:tabs>
          <w:tab w:val="left" w:pos="341"/>
        </w:tabs>
        <w:ind w:left="0" w:right="-28"/>
        <w:contextualSpacing/>
        <w:jc w:val="both"/>
        <w:rPr>
          <w:rFonts w:cs="Times New Roman"/>
          <w:i/>
          <w:sz w:val="20"/>
          <w:szCs w:val="20"/>
          <w:lang w:val="ru-RU"/>
        </w:rPr>
      </w:pPr>
      <w:r w:rsidRPr="00076473">
        <w:rPr>
          <w:rFonts w:cs="Times New Roman"/>
          <w:i/>
          <w:sz w:val="20"/>
          <w:szCs w:val="20"/>
          <w:lang w:val="ru-RU"/>
        </w:rPr>
        <w:t xml:space="preserve">* Баллы за представление работы (вместе с умножением) полностью переносятся из пункта 5 в </w:t>
      </w:r>
      <w:proofErr w:type="gramStart"/>
      <w:r w:rsidRPr="00076473">
        <w:rPr>
          <w:rFonts w:cs="Times New Roman"/>
          <w:i/>
          <w:sz w:val="20"/>
          <w:szCs w:val="20"/>
          <w:lang w:val="ru-RU"/>
        </w:rPr>
        <w:t>текущий</w:t>
      </w:r>
      <w:proofErr w:type="gramEnd"/>
      <w:r w:rsidRPr="00076473">
        <w:rPr>
          <w:rFonts w:cs="Times New Roman"/>
          <w:i/>
          <w:sz w:val="20"/>
          <w:szCs w:val="20"/>
          <w:lang w:val="ru-RU"/>
        </w:rPr>
        <w:t>, при этом в пункте 5 данная работа уже не оценивается.</w:t>
      </w:r>
    </w:p>
    <w:p w:rsidR="0026361E" w:rsidRPr="00076473" w:rsidRDefault="00DE1EAF" w:rsidP="0007647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(9б)</w:t>
      </w:r>
      <w:r w:rsidR="00E058E3" w:rsidRPr="00076473">
        <w:rPr>
          <w:rFonts w:cs="Times New Roman"/>
          <w:sz w:val="20"/>
          <w:szCs w:val="20"/>
          <w:lang w:val="ru-RU"/>
        </w:rPr>
        <w:t xml:space="preserve">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</w:t>
      </w:r>
      <w:r w:rsidR="00E058E3"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="00E058E3"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tbl>
      <w:tblPr>
        <w:tblStyle w:val="a5"/>
        <w:tblW w:w="5000" w:type="pct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966"/>
        <w:gridCol w:w="2504"/>
        <w:gridCol w:w="3217"/>
        <w:gridCol w:w="901"/>
        <w:gridCol w:w="1014"/>
      </w:tblGrid>
      <w:tr w:rsidR="00AF469D" w:rsidRPr="00076473" w:rsidTr="00AF469D">
        <w:trPr>
          <w:trHeight w:val="397"/>
        </w:trPr>
        <w:tc>
          <w:tcPr>
            <w:tcW w:w="1399" w:type="pct"/>
            <w:noWrap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издания</w:t>
            </w:r>
            <w:proofErr w:type="spellEnd"/>
          </w:p>
        </w:tc>
        <w:tc>
          <w:tcPr>
            <w:tcW w:w="2698" w:type="pct"/>
            <w:gridSpan w:val="2"/>
            <w:vAlign w:val="center"/>
            <w:hideMark/>
          </w:tcPr>
          <w:p w:rsidR="00AF469D" w:rsidRPr="00076473" w:rsidRDefault="00D64AF9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425" w:type="pct"/>
            <w:vAlign w:val="center"/>
            <w:hideMark/>
          </w:tcPr>
          <w:p w:rsidR="00AF469D" w:rsidRPr="00076473" w:rsidRDefault="00D64AF9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  <w:proofErr w:type="spellEnd"/>
          </w:p>
        </w:tc>
        <w:tc>
          <w:tcPr>
            <w:tcW w:w="478" w:type="pct"/>
            <w:vAlign w:val="center"/>
            <w:hideMark/>
          </w:tcPr>
          <w:p w:rsidR="00AF469D" w:rsidRPr="00076473" w:rsidRDefault="00D64AF9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езисы</w:t>
            </w:r>
            <w:proofErr w:type="spellEnd"/>
          </w:p>
        </w:tc>
      </w:tr>
      <w:tr w:rsidR="00AF469D" w:rsidRPr="00076473" w:rsidTr="00076473">
        <w:trPr>
          <w:trHeight w:val="397"/>
        </w:trPr>
        <w:tc>
          <w:tcPr>
            <w:tcW w:w="1399" w:type="pct"/>
            <w:vMerge w:val="restar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Издающиеся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РФ</w:t>
            </w:r>
          </w:p>
        </w:tc>
        <w:tc>
          <w:tcPr>
            <w:tcW w:w="1181" w:type="pct"/>
            <w:vMerge w:val="restar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516" w:type="pct"/>
            <w:vAlign w:val="center"/>
            <w:hideMark/>
          </w:tcPr>
          <w:p w:rsidR="00AF469D" w:rsidRPr="00076473" w:rsidRDefault="00BC03D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рецензируемые</w:t>
            </w:r>
            <w:proofErr w:type="spellEnd"/>
            <w:proofErr w:type="gramEnd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ВАК, РИНЦ</w:t>
            </w:r>
          </w:p>
        </w:tc>
        <w:tc>
          <w:tcPr>
            <w:tcW w:w="425" w:type="pc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pct"/>
            <w:vMerge w:val="restar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9D" w:rsidRPr="00076473" w:rsidTr="00076473">
        <w:trPr>
          <w:trHeight w:val="397"/>
        </w:trPr>
        <w:tc>
          <w:tcPr>
            <w:tcW w:w="1399" w:type="pct"/>
            <w:vMerge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  <w:hideMark/>
          </w:tcPr>
          <w:p w:rsidR="00AF469D" w:rsidRPr="00076473" w:rsidRDefault="00BC03D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Start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ецензируемые</w:t>
            </w:r>
            <w:proofErr w:type="spellEnd"/>
            <w:proofErr w:type="gramEnd"/>
            <w:r w:rsidR="00AF469D"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ВАК, РИНЦ</w:t>
            </w:r>
          </w:p>
        </w:tc>
        <w:tc>
          <w:tcPr>
            <w:tcW w:w="425" w:type="pc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8" w:type="pct"/>
            <w:vMerge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69D" w:rsidRPr="00076473" w:rsidTr="00AF469D">
        <w:trPr>
          <w:trHeight w:val="397"/>
        </w:trPr>
        <w:tc>
          <w:tcPr>
            <w:tcW w:w="1399" w:type="pct"/>
            <w:vMerge w:val="restar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Издающиеся</w:t>
            </w:r>
            <w:proofErr w:type="spellEnd"/>
            <w:r w:rsidR="00222467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зарубежом</w:t>
            </w:r>
            <w:proofErr w:type="spellEnd"/>
          </w:p>
        </w:tc>
        <w:tc>
          <w:tcPr>
            <w:tcW w:w="2698" w:type="pct"/>
            <w:gridSpan w:val="2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22467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</w:t>
            </w:r>
            <w:proofErr w:type="spellEnd"/>
            <w:r w:rsidR="00222467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425" w:type="pc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" w:type="pct"/>
            <w:vMerge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69D" w:rsidRPr="00076473" w:rsidTr="00AF469D">
        <w:trPr>
          <w:trHeight w:val="397"/>
        </w:trPr>
        <w:tc>
          <w:tcPr>
            <w:tcW w:w="1399" w:type="pct"/>
            <w:vMerge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22467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иностранном</w:t>
            </w:r>
            <w:proofErr w:type="spellEnd"/>
            <w:r w:rsidR="00222467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425" w:type="pc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" w:type="pct"/>
            <w:vAlign w:val="center"/>
            <w:hideMark/>
          </w:tcPr>
          <w:p w:rsidR="00AF469D" w:rsidRPr="00076473" w:rsidRDefault="00AF469D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6361E" w:rsidRPr="00076473" w:rsidRDefault="00E058E3" w:rsidP="0007647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(9в</w:t>
      </w:r>
      <w:proofErr w:type="gramStart"/>
      <w:r w:rsidRPr="00076473">
        <w:rPr>
          <w:rFonts w:cs="Times New Roman"/>
          <w:sz w:val="20"/>
          <w:szCs w:val="20"/>
          <w:lang w:val="ru-RU"/>
        </w:rPr>
        <w:t>)И</w:t>
      </w:r>
      <w:proofErr w:type="gramEnd"/>
      <w:r w:rsidRPr="00076473">
        <w:rPr>
          <w:rFonts w:cs="Times New Roman"/>
          <w:sz w:val="20"/>
          <w:szCs w:val="20"/>
          <w:lang w:val="ru-RU"/>
        </w:rPr>
        <w:t xml:space="preserve">ное публичное представление студентом </w:t>
      </w: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 xml:space="preserve">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</w:t>
      </w:r>
      <w:proofErr w:type="gramStart"/>
      <w:r w:rsidRPr="00076473">
        <w:rPr>
          <w:rFonts w:cs="Times New Roman"/>
          <w:sz w:val="20"/>
          <w:szCs w:val="20"/>
          <w:lang w:val="ru-RU"/>
        </w:rPr>
        <w:t>проводимом</w:t>
      </w:r>
      <w:proofErr w:type="gramEnd"/>
      <w:r w:rsidRPr="00076473">
        <w:rPr>
          <w:rFonts w:cs="Times New Roman"/>
          <w:sz w:val="20"/>
          <w:szCs w:val="20"/>
          <w:lang w:val="ru-RU"/>
        </w:rPr>
        <w:t xml:space="preserve"> учреждением высшего профессионального образования, общественной или иной организацией.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9"/>
        <w:gridCol w:w="1824"/>
        <w:gridCol w:w="1994"/>
      </w:tblGrid>
      <w:tr w:rsidR="00076473" w:rsidRPr="00076473" w:rsidTr="008B5B81">
        <w:trPr>
          <w:trHeight w:val="397"/>
          <w:jc w:val="center"/>
        </w:trPr>
        <w:tc>
          <w:tcPr>
            <w:tcW w:w="6858" w:type="dxa"/>
            <w:gridSpan w:val="2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824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994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иностранном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  <w:proofErr w:type="spellEnd"/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 w:val="restart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тендовые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постерные</w:t>
            </w:r>
            <w:proofErr w:type="spellEnd"/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13545B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(университет, школа </w:t>
            </w: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 w:val="restart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6473" w:rsidRPr="00076473" w:rsidTr="008B5B81">
        <w:trPr>
          <w:trHeight w:val="397"/>
          <w:jc w:val="center"/>
        </w:trPr>
        <w:tc>
          <w:tcPr>
            <w:tcW w:w="1809" w:type="dxa"/>
            <w:vMerge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82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4" w:type="dxa"/>
            <w:noWrap/>
            <w:vAlign w:val="center"/>
            <w:hideMark/>
          </w:tcPr>
          <w:p w:rsidR="00076473" w:rsidRPr="00076473" w:rsidRDefault="00076473" w:rsidP="008B5B81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A874C3" w:rsidRPr="00076473" w:rsidRDefault="00A874C3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361E" w:rsidRPr="00076473" w:rsidRDefault="00E058E3" w:rsidP="00076473">
      <w:pPr>
        <w:pStyle w:val="1"/>
        <w:ind w:left="0" w:right="-30"/>
        <w:jc w:val="center"/>
        <w:rPr>
          <w:rFonts w:cs="Times New Roman"/>
          <w:b w:val="0"/>
          <w:bCs w:val="0"/>
          <w:sz w:val="20"/>
          <w:szCs w:val="20"/>
          <w:u w:val="single"/>
          <w:lang w:val="ru-RU"/>
        </w:rPr>
      </w:pPr>
      <w:r w:rsidRPr="00076473">
        <w:rPr>
          <w:rFonts w:cs="Times New Roman"/>
          <w:b w:val="0"/>
          <w:sz w:val="20"/>
          <w:szCs w:val="20"/>
          <w:u w:val="single"/>
        </w:rPr>
        <w:t>ОБЩЕСТВЕННАЯ</w:t>
      </w:r>
      <w:r w:rsidR="00877DEB" w:rsidRPr="00076473">
        <w:rPr>
          <w:rFonts w:cs="Times New Roman"/>
          <w:b w:val="0"/>
          <w:sz w:val="20"/>
          <w:szCs w:val="20"/>
          <w:u w:val="single"/>
          <w:lang w:val="ru-RU"/>
        </w:rPr>
        <w:t xml:space="preserve"> ДЕЯТЕЛЬНОСТЬ</w:t>
      </w:r>
    </w:p>
    <w:p w:rsidR="0026361E" w:rsidRPr="00076473" w:rsidRDefault="00E058E3" w:rsidP="00076473">
      <w:pPr>
        <w:pStyle w:val="a3"/>
        <w:numPr>
          <w:ilvl w:val="0"/>
          <w:numId w:val="2"/>
        </w:numPr>
        <w:tabs>
          <w:tab w:val="left" w:pos="426"/>
        </w:tabs>
        <w:ind w:left="0" w:right="-30" w:firstLine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(10а) Систематическое участие студента в проведении (обеспечении проведения):</w:t>
      </w:r>
    </w:p>
    <w:p w:rsidR="0026361E" w:rsidRPr="00076473" w:rsidRDefault="00E058E3" w:rsidP="00076473">
      <w:pPr>
        <w:pStyle w:val="a3"/>
        <w:numPr>
          <w:ilvl w:val="0"/>
          <w:numId w:val="11"/>
        </w:numPr>
        <w:ind w:left="851" w:right="-28" w:hanging="357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социальноориентированной</w:t>
      </w:r>
      <w:proofErr w:type="gramStart"/>
      <w:r w:rsidRPr="00076473">
        <w:rPr>
          <w:rFonts w:cs="Times New Roman"/>
          <w:sz w:val="20"/>
          <w:szCs w:val="20"/>
          <w:lang w:val="ru-RU"/>
        </w:rPr>
        <w:t>,к</w:t>
      </w:r>
      <w:proofErr w:type="gramEnd"/>
      <w:r w:rsidRPr="00076473">
        <w:rPr>
          <w:rFonts w:cs="Times New Roman"/>
          <w:sz w:val="20"/>
          <w:szCs w:val="20"/>
          <w:lang w:val="ru-RU"/>
        </w:rPr>
        <w:t xml:space="preserve">ультурной(культурно-просветительской,культурно- воспитательной) деятельности в форме шефской помощи, </w:t>
      </w:r>
      <w:proofErr w:type="spellStart"/>
      <w:r w:rsidRPr="00076473">
        <w:rPr>
          <w:rFonts w:cs="Times New Roman"/>
          <w:sz w:val="20"/>
          <w:szCs w:val="20"/>
          <w:lang w:val="ru-RU"/>
        </w:rPr>
        <w:t>благотворительныхакций</w:t>
      </w:r>
      <w:proofErr w:type="spellEnd"/>
      <w:r w:rsidRPr="00076473">
        <w:rPr>
          <w:rFonts w:cs="Times New Roman"/>
          <w:sz w:val="20"/>
          <w:szCs w:val="20"/>
          <w:lang w:val="ru-RU"/>
        </w:rPr>
        <w:t xml:space="preserve"> и иных подобных формах;</w:t>
      </w:r>
    </w:p>
    <w:p w:rsidR="0026361E" w:rsidRPr="00076473" w:rsidRDefault="00E058E3" w:rsidP="00076473">
      <w:pPr>
        <w:pStyle w:val="a3"/>
        <w:numPr>
          <w:ilvl w:val="0"/>
          <w:numId w:val="11"/>
        </w:numPr>
        <w:ind w:left="851" w:right="-28" w:hanging="357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общественнойдеятельности</w:t>
      </w:r>
      <w:proofErr w:type="gramStart"/>
      <w:r w:rsidRPr="00076473">
        <w:rPr>
          <w:rFonts w:cs="Times New Roman"/>
          <w:sz w:val="20"/>
          <w:szCs w:val="20"/>
          <w:lang w:val="ru-RU"/>
        </w:rPr>
        <w:t>,н</w:t>
      </w:r>
      <w:proofErr w:type="gramEnd"/>
      <w:r w:rsidRPr="00076473">
        <w:rPr>
          <w:rFonts w:cs="Times New Roman"/>
          <w:sz w:val="20"/>
          <w:szCs w:val="20"/>
          <w:lang w:val="ru-RU"/>
        </w:rPr>
        <w:t>аправленнойнапропагандуобщечеловеческихценностей, уважения к правам и свободам человека, а также на защиту природы;</w:t>
      </w:r>
    </w:p>
    <w:p w:rsidR="0026361E" w:rsidRPr="00076473" w:rsidRDefault="00E058E3" w:rsidP="00076473">
      <w:pPr>
        <w:pStyle w:val="a3"/>
        <w:numPr>
          <w:ilvl w:val="0"/>
          <w:numId w:val="11"/>
        </w:numPr>
        <w:ind w:left="851" w:right="-28" w:hanging="357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общественно значимых культурно-массовых мероприятий.</w:t>
      </w:r>
    </w:p>
    <w:p w:rsidR="0026361E" w:rsidRPr="00076473" w:rsidRDefault="00E058E3" w:rsidP="00076473">
      <w:pPr>
        <w:pStyle w:val="a3"/>
        <w:ind w:left="0" w:right="-3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tbl>
      <w:tblPr>
        <w:tblStyle w:val="a5"/>
        <w:tblW w:w="10717" w:type="dxa"/>
        <w:jc w:val="center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6"/>
        <w:gridCol w:w="1111"/>
        <w:gridCol w:w="1276"/>
        <w:gridCol w:w="1134"/>
        <w:gridCol w:w="1134"/>
        <w:gridCol w:w="1276"/>
      </w:tblGrid>
      <w:tr w:rsidR="007D2F92" w:rsidRPr="00076473" w:rsidTr="00076473">
        <w:trPr>
          <w:trHeight w:val="20"/>
          <w:jc w:val="center"/>
        </w:trPr>
        <w:tc>
          <w:tcPr>
            <w:tcW w:w="4786" w:type="dxa"/>
            <w:vAlign w:val="center"/>
          </w:tcPr>
          <w:p w:rsidR="007D2F92" w:rsidRPr="00076473" w:rsidRDefault="00184865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111" w:type="dxa"/>
            <w:vAlign w:val="center"/>
          </w:tcPr>
          <w:p w:rsidR="007D2F92" w:rsidRPr="00076473" w:rsidRDefault="007D2F92" w:rsidP="00076473">
            <w:pPr>
              <w:pStyle w:val="TableParagraph"/>
              <w:tabs>
                <w:tab w:val="right" w:pos="10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276" w:type="dxa"/>
            <w:vAlign w:val="center"/>
          </w:tcPr>
          <w:p w:rsidR="007D2F92" w:rsidRPr="00076473" w:rsidRDefault="00BA045F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 до </w:t>
            </w:r>
            <w:r w:rsidR="00D64AF9" w:rsidRPr="0007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D2F92" w:rsidRPr="0007647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34" w:type="dxa"/>
            <w:vAlign w:val="center"/>
          </w:tcPr>
          <w:p w:rsidR="007D2F92" w:rsidRPr="00076473" w:rsidRDefault="00BA045F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15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2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D2F92" w:rsidRPr="00076473" w:rsidRDefault="00BA045F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2 до 6 месяцев</w:t>
            </w:r>
          </w:p>
        </w:tc>
        <w:tc>
          <w:tcPr>
            <w:tcW w:w="1276" w:type="dxa"/>
            <w:vAlign w:val="center"/>
          </w:tcPr>
          <w:p w:rsidR="007D2F92" w:rsidRPr="00076473" w:rsidRDefault="00BA045F" w:rsidP="00076473">
            <w:pPr>
              <w:pStyle w:val="TableParagraph"/>
              <w:tabs>
                <w:tab w:val="left" w:pos="90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7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года</w:t>
            </w:r>
          </w:p>
        </w:tc>
      </w:tr>
      <w:tr w:rsidR="007D2F92" w:rsidRPr="00076473" w:rsidTr="00076473">
        <w:trPr>
          <w:trHeight w:val="20"/>
          <w:jc w:val="center"/>
        </w:trPr>
        <w:tc>
          <w:tcPr>
            <w:tcW w:w="4786" w:type="dxa"/>
          </w:tcPr>
          <w:p w:rsidR="007D2F92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111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7D2F92" w:rsidRPr="00076473" w:rsidTr="00076473">
        <w:trPr>
          <w:trHeight w:val="20"/>
          <w:jc w:val="center"/>
        </w:trPr>
        <w:tc>
          <w:tcPr>
            <w:tcW w:w="4786" w:type="dxa"/>
          </w:tcPr>
          <w:p w:rsidR="007D2F92" w:rsidRPr="00076473" w:rsidRDefault="007D2F92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район</w:t>
            </w:r>
          </w:p>
        </w:tc>
        <w:tc>
          <w:tcPr>
            <w:tcW w:w="1111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7D2F92" w:rsidRPr="00076473" w:rsidTr="00076473">
        <w:trPr>
          <w:trHeight w:val="20"/>
          <w:jc w:val="center"/>
        </w:trPr>
        <w:tc>
          <w:tcPr>
            <w:tcW w:w="4786" w:type="dxa"/>
          </w:tcPr>
          <w:p w:rsidR="007D2F92" w:rsidRPr="00076473" w:rsidRDefault="00151F3A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111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7D2F92" w:rsidRPr="00076473" w:rsidTr="00076473">
        <w:trPr>
          <w:trHeight w:val="20"/>
          <w:jc w:val="center"/>
        </w:trPr>
        <w:tc>
          <w:tcPr>
            <w:tcW w:w="4786" w:type="dxa"/>
          </w:tcPr>
          <w:p w:rsidR="007D2F92" w:rsidRPr="00076473" w:rsidRDefault="007D2F92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111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7D2F92" w:rsidRPr="00076473" w:rsidTr="00076473">
        <w:trPr>
          <w:trHeight w:val="20"/>
          <w:jc w:val="center"/>
        </w:trPr>
        <w:tc>
          <w:tcPr>
            <w:tcW w:w="4786" w:type="dxa"/>
          </w:tcPr>
          <w:p w:rsidR="007D2F92" w:rsidRPr="00076473" w:rsidRDefault="007D2F92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111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7D2F92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D2F92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7D2F92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</w:tr>
    </w:tbl>
    <w:p w:rsidR="007D2F92" w:rsidRPr="00076473" w:rsidRDefault="009624BE" w:rsidP="00076473">
      <w:pPr>
        <w:ind w:right="-3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Повышающие коэффициенты</w:t>
      </w:r>
      <w:r w:rsidR="00C71619" w:rsidRPr="0007647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(умножение)</w:t>
      </w:r>
      <w:r w:rsidRPr="0007647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: </w:t>
      </w:r>
    </w:p>
    <w:p w:rsidR="00C71619" w:rsidRPr="00076473" w:rsidRDefault="009624BE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Волонтер / помощник /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пом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ощник</w:t>
      </w:r>
      <w:proofErr w:type="gramEnd"/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>орг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анизаторов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(без изменений)</w:t>
      </w:r>
    </w:p>
    <w:p w:rsidR="00C71619" w:rsidRPr="00076473" w:rsidRDefault="00C71619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/ член организационного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комитета</w:t>
      </w:r>
      <w:proofErr w:type="gramEnd"/>
      <w:r w:rsidR="00151F3A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/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1F3A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ведущий группы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1,5</w:t>
      </w:r>
    </w:p>
    <w:p w:rsidR="0026361E" w:rsidRPr="00076473" w:rsidRDefault="00C71619" w:rsidP="00076473">
      <w:pPr>
        <w:pStyle w:val="1"/>
        <w:ind w:left="0" w:right="-30"/>
        <w:rPr>
          <w:rFonts w:cs="Times New Roman"/>
          <w:b w:val="0"/>
          <w:bCs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Руководитель отдела</w:t>
      </w:r>
      <w:r w:rsidR="0092566F" w:rsidRPr="00076473">
        <w:rPr>
          <w:rFonts w:cs="Times New Roman"/>
          <w:b w:val="0"/>
          <w:sz w:val="20"/>
          <w:szCs w:val="20"/>
          <w:lang w:val="ru-RU"/>
        </w:rPr>
        <w:t xml:space="preserve"> </w:t>
      </w:r>
      <w:r w:rsidR="00E27D28" w:rsidRPr="00076473">
        <w:rPr>
          <w:rFonts w:cs="Times New Roman"/>
          <w:b w:val="0"/>
          <w:sz w:val="20"/>
          <w:szCs w:val="20"/>
          <w:lang w:val="ru-RU"/>
        </w:rPr>
        <w:t>(</w:t>
      </w:r>
      <w:r w:rsidRPr="00076473">
        <w:rPr>
          <w:rFonts w:cs="Times New Roman"/>
          <w:b w:val="0"/>
          <w:sz w:val="20"/>
          <w:szCs w:val="20"/>
          <w:lang w:val="ru-RU"/>
        </w:rPr>
        <w:t>направления</w:t>
      </w:r>
      <w:r w:rsidR="00E27D28" w:rsidRPr="00076473">
        <w:rPr>
          <w:rFonts w:cs="Times New Roman"/>
          <w:b w:val="0"/>
          <w:sz w:val="20"/>
          <w:szCs w:val="20"/>
          <w:lang w:val="ru-RU"/>
        </w:rPr>
        <w:t>)</w:t>
      </w:r>
      <w:r w:rsidRPr="00076473">
        <w:rPr>
          <w:rFonts w:cs="Times New Roman"/>
          <w:b w:val="0"/>
          <w:sz w:val="20"/>
          <w:szCs w:val="20"/>
          <w:lang w:val="ru-RU"/>
        </w:rPr>
        <w:t xml:space="preserve">– </w:t>
      </w:r>
      <w:r w:rsidRPr="00076473">
        <w:rPr>
          <w:rFonts w:cs="Times New Roman"/>
          <w:sz w:val="20"/>
          <w:szCs w:val="20"/>
          <w:lang w:val="ru-RU"/>
        </w:rPr>
        <w:t>2</w:t>
      </w:r>
    </w:p>
    <w:p w:rsidR="00077DF1" w:rsidRPr="00076473" w:rsidRDefault="00151F3A" w:rsidP="00076473">
      <w:pPr>
        <w:pStyle w:val="1"/>
        <w:ind w:left="0" w:right="-30"/>
        <w:rPr>
          <w:rFonts w:cs="Times New Roman"/>
          <w:b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</w:t>
      </w:r>
      <w:r w:rsidR="00C71619" w:rsidRPr="00076473">
        <w:rPr>
          <w:rFonts w:cs="Times New Roman"/>
          <w:b w:val="0"/>
          <w:sz w:val="20"/>
          <w:szCs w:val="20"/>
          <w:lang w:val="ru-RU"/>
        </w:rPr>
        <w:t xml:space="preserve">уководитель проекта – </w:t>
      </w:r>
      <w:r w:rsidR="00C71619" w:rsidRPr="00076473">
        <w:rPr>
          <w:rFonts w:cs="Times New Roman"/>
          <w:sz w:val="20"/>
          <w:szCs w:val="20"/>
          <w:lang w:val="ru-RU"/>
        </w:rPr>
        <w:t>2,5</w:t>
      </w:r>
    </w:p>
    <w:p w:rsidR="00720AFF" w:rsidRPr="00076473" w:rsidRDefault="00DE1461" w:rsidP="00076473">
      <w:pPr>
        <w:pStyle w:val="a3"/>
        <w:ind w:left="0" w:right="-3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7</w:t>
      </w:r>
      <w:r w:rsidR="00E058E3" w:rsidRPr="00076473">
        <w:rPr>
          <w:rFonts w:cs="Times New Roman"/>
          <w:sz w:val="20"/>
          <w:szCs w:val="20"/>
          <w:lang w:val="ru-RU"/>
        </w:rPr>
        <w:t>.</w:t>
      </w:r>
      <w:r w:rsidR="00076473" w:rsidRPr="00076473">
        <w:rPr>
          <w:rFonts w:cs="Times New Roman"/>
          <w:sz w:val="20"/>
          <w:szCs w:val="20"/>
          <w:lang w:val="ru-RU"/>
        </w:rPr>
        <w:tab/>
      </w:r>
      <w:r w:rsidR="00720AFF" w:rsidRPr="00076473">
        <w:rPr>
          <w:rFonts w:cs="Times New Roman"/>
          <w:sz w:val="20"/>
          <w:szCs w:val="20"/>
          <w:lang w:val="ru-RU"/>
        </w:rPr>
        <w:t>(10б)</w:t>
      </w:r>
      <w:r w:rsidR="00E058E3" w:rsidRPr="00076473">
        <w:rPr>
          <w:rFonts w:cs="Times New Roman"/>
          <w:sz w:val="20"/>
          <w:szCs w:val="20"/>
          <w:lang w:val="ru-RU"/>
        </w:rPr>
        <w:t xml:space="preserve">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образования).</w:t>
      </w:r>
    </w:p>
    <w:p w:rsidR="00965916" w:rsidRPr="00076473" w:rsidRDefault="00E058E3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p w:rsidR="0026361E" w:rsidRPr="00076473" w:rsidRDefault="00E058E3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Деятельность учитывается, если:</w:t>
      </w:r>
    </w:p>
    <w:p w:rsidR="0026361E" w:rsidRPr="00076473" w:rsidRDefault="00E058E3" w:rsidP="00076473">
      <w:pPr>
        <w:pStyle w:val="a3"/>
        <w:numPr>
          <w:ilvl w:val="0"/>
          <w:numId w:val="12"/>
        </w:numPr>
        <w:ind w:left="426" w:hanging="284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не входит в должностные обязанности,</w:t>
      </w:r>
    </w:p>
    <w:p w:rsidR="0026361E" w:rsidRPr="00076473" w:rsidRDefault="00E058E3" w:rsidP="00076473">
      <w:pPr>
        <w:pStyle w:val="a3"/>
        <w:numPr>
          <w:ilvl w:val="0"/>
          <w:numId w:val="12"/>
        </w:numPr>
        <w:ind w:left="426" w:hanging="284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не является частью иной подобной деятельности,</w:t>
      </w:r>
    </w:p>
    <w:p w:rsidR="00131607" w:rsidRPr="00076473" w:rsidRDefault="00E058E3" w:rsidP="00076473">
      <w:pPr>
        <w:pStyle w:val="a3"/>
        <w:numPr>
          <w:ilvl w:val="0"/>
          <w:numId w:val="12"/>
        </w:numPr>
        <w:ind w:left="426" w:hanging="284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не является частью деятельности, учитываемой в других пунктах.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68"/>
        <w:gridCol w:w="2271"/>
        <w:gridCol w:w="1843"/>
        <w:gridCol w:w="1376"/>
        <w:gridCol w:w="1344"/>
      </w:tblGrid>
      <w:tr w:rsidR="0026361E" w:rsidRPr="00076473" w:rsidTr="00BA045F">
        <w:trPr>
          <w:trHeight w:val="20"/>
        </w:trPr>
        <w:tc>
          <w:tcPr>
            <w:tcW w:w="2848" w:type="pct"/>
            <w:gridSpan w:val="2"/>
          </w:tcPr>
          <w:p w:rsidR="0026361E" w:rsidRPr="00076473" w:rsidRDefault="0026361E" w:rsidP="00076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pct"/>
          </w:tcPr>
          <w:p w:rsidR="0026361E" w:rsidRPr="00076473" w:rsidRDefault="00BA045F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15 дней до 2 месяц</w:t>
            </w:r>
            <w:r w:rsidR="00184865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649" w:type="pct"/>
          </w:tcPr>
          <w:p w:rsidR="0026361E" w:rsidRPr="00076473" w:rsidRDefault="00BA045F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 до 6 месяцев</w:t>
            </w:r>
          </w:p>
        </w:tc>
        <w:tc>
          <w:tcPr>
            <w:tcW w:w="634" w:type="pct"/>
          </w:tcPr>
          <w:p w:rsidR="0026361E" w:rsidRPr="00076473" w:rsidRDefault="00BA045F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7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года</w:t>
            </w:r>
          </w:p>
        </w:tc>
      </w:tr>
      <w:tr w:rsidR="00E942B1" w:rsidRPr="00076473" w:rsidTr="00BA045F">
        <w:trPr>
          <w:trHeight w:val="20"/>
        </w:trPr>
        <w:tc>
          <w:tcPr>
            <w:tcW w:w="2848" w:type="pct"/>
            <w:gridSpan w:val="2"/>
          </w:tcPr>
          <w:p w:rsidR="00E942B1" w:rsidRPr="00076473" w:rsidRDefault="00E942B1" w:rsidP="0007647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869" w:type="pct"/>
          </w:tcPr>
          <w:p w:rsidR="00E942B1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9" w:type="pct"/>
          </w:tcPr>
          <w:p w:rsidR="00E942B1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34" w:type="pct"/>
          </w:tcPr>
          <w:p w:rsidR="00E942B1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26361E" w:rsidRPr="00076473" w:rsidTr="00BA045F">
        <w:trPr>
          <w:trHeight w:val="20"/>
        </w:trPr>
        <w:tc>
          <w:tcPr>
            <w:tcW w:w="2848" w:type="pct"/>
            <w:gridSpan w:val="2"/>
          </w:tcPr>
          <w:p w:rsidR="0026361E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Техническая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поддержка сайта</w:t>
            </w:r>
          </w:p>
        </w:tc>
        <w:tc>
          <w:tcPr>
            <w:tcW w:w="869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6361E" w:rsidRPr="00076473" w:rsidTr="00BA045F">
        <w:trPr>
          <w:trHeight w:val="20"/>
        </w:trPr>
        <w:tc>
          <w:tcPr>
            <w:tcW w:w="1777" w:type="pct"/>
            <w:vMerge w:val="restar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выпуске газеты/журнала</w:t>
            </w:r>
          </w:p>
        </w:tc>
        <w:tc>
          <w:tcPr>
            <w:tcW w:w="1071" w:type="pct"/>
          </w:tcPr>
          <w:p w:rsidR="0026361E" w:rsidRPr="00076473" w:rsidRDefault="00DC0D48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редактор</w:t>
            </w:r>
            <w:proofErr w:type="spellEnd"/>
          </w:p>
        </w:tc>
        <w:tc>
          <w:tcPr>
            <w:tcW w:w="869" w:type="pct"/>
          </w:tcPr>
          <w:p w:rsidR="0026361E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49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</w:tcPr>
          <w:p w:rsidR="0026361E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361E" w:rsidRPr="00076473" w:rsidTr="00BA045F">
        <w:trPr>
          <w:trHeight w:val="20"/>
        </w:trPr>
        <w:tc>
          <w:tcPr>
            <w:tcW w:w="1777" w:type="pct"/>
            <w:vMerge/>
          </w:tcPr>
          <w:p w:rsidR="0026361E" w:rsidRPr="00076473" w:rsidRDefault="0026361E" w:rsidP="000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</w:tcPr>
          <w:p w:rsidR="0026361E" w:rsidRPr="00076473" w:rsidRDefault="00E942B1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редакции</w:t>
            </w:r>
          </w:p>
        </w:tc>
        <w:tc>
          <w:tcPr>
            <w:tcW w:w="869" w:type="pct"/>
          </w:tcPr>
          <w:p w:rsidR="0026361E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49" w:type="pct"/>
          </w:tcPr>
          <w:p w:rsidR="0026361E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4" w:type="pct"/>
          </w:tcPr>
          <w:p w:rsidR="0026361E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8F7FF4" w:rsidRPr="00076473" w:rsidTr="00BA045F">
        <w:trPr>
          <w:trHeight w:val="20"/>
        </w:trPr>
        <w:tc>
          <w:tcPr>
            <w:tcW w:w="2848" w:type="pct"/>
            <w:gridSpan w:val="2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радиовещания, телевещания</w:t>
            </w:r>
          </w:p>
        </w:tc>
        <w:tc>
          <w:tcPr>
            <w:tcW w:w="869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49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34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8F7FF4" w:rsidRPr="00076473" w:rsidTr="00BA045F">
        <w:trPr>
          <w:trHeight w:val="20"/>
        </w:trPr>
        <w:tc>
          <w:tcPr>
            <w:tcW w:w="2848" w:type="pct"/>
            <w:gridSpan w:val="2"/>
          </w:tcPr>
          <w:p w:rsidR="008F7FF4" w:rsidRPr="00076473" w:rsidRDefault="008F7FF4" w:rsidP="000764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 аудио / видео подкастов</w:t>
            </w:r>
          </w:p>
        </w:tc>
        <w:tc>
          <w:tcPr>
            <w:tcW w:w="869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49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4" w:type="pct"/>
          </w:tcPr>
          <w:p w:rsidR="008F7FF4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</w:tbl>
    <w:p w:rsidR="0026361E" w:rsidRPr="00076473" w:rsidRDefault="00E058E3" w:rsidP="0007647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(10в</w:t>
      </w:r>
      <w:proofErr w:type="gramStart"/>
      <w:r w:rsidRPr="00076473">
        <w:rPr>
          <w:rFonts w:cs="Times New Roman"/>
          <w:sz w:val="20"/>
          <w:szCs w:val="20"/>
          <w:lang w:val="ru-RU"/>
        </w:rPr>
        <w:t>)У</w:t>
      </w:r>
      <w:proofErr w:type="gramEnd"/>
      <w:r w:rsidRPr="00076473">
        <w:rPr>
          <w:rFonts w:cs="Times New Roman"/>
          <w:sz w:val="20"/>
          <w:szCs w:val="20"/>
          <w:lang w:val="ru-RU"/>
        </w:rPr>
        <w:t>частие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(членство)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студента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в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общественных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организациях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u w:val="single"/>
          <w:lang w:val="ru-RU"/>
        </w:rPr>
        <w:t>в</w:t>
      </w:r>
      <w:r w:rsidR="0092566F" w:rsidRPr="00076473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076473">
        <w:rPr>
          <w:rFonts w:cs="Times New Roman"/>
          <w:sz w:val="20"/>
          <w:szCs w:val="20"/>
          <w:u w:val="single"/>
          <w:lang w:val="ru-RU"/>
        </w:rPr>
        <w:t>течение</w:t>
      </w:r>
      <w:r w:rsidR="0092566F" w:rsidRPr="00076473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Pr="00076473">
        <w:rPr>
          <w:rFonts w:cs="Times New Roman"/>
          <w:sz w:val="20"/>
          <w:szCs w:val="20"/>
          <w:u w:val="single"/>
          <w:lang w:val="ru-RU"/>
        </w:rPr>
        <w:t>года</w:t>
      </w:r>
      <w:r w:rsidRPr="00076473">
        <w:rPr>
          <w:rFonts w:cs="Times New Roman"/>
          <w:sz w:val="20"/>
          <w:szCs w:val="20"/>
          <w:lang w:val="ru-RU"/>
        </w:rPr>
        <w:t>,</w:t>
      </w:r>
      <w:r w:rsidR="0092566F" w:rsidRPr="00076473">
        <w:rPr>
          <w:rFonts w:cs="Times New Roman"/>
          <w:sz w:val="20"/>
          <w:szCs w:val="20"/>
          <w:lang w:val="ru-RU"/>
        </w:rPr>
        <w:t xml:space="preserve"> предшествующег</w:t>
      </w:r>
      <w:r w:rsidRPr="00076473">
        <w:rPr>
          <w:rFonts w:cs="Times New Roman"/>
          <w:sz w:val="20"/>
          <w:szCs w:val="20"/>
          <w:lang w:val="ru-RU"/>
        </w:rPr>
        <w:t>о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назначению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повышенной</w:t>
      </w:r>
      <w:r w:rsidR="0092566F" w:rsidRPr="00076473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стипендии.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82"/>
        <w:gridCol w:w="1020"/>
      </w:tblGrid>
      <w:tr w:rsidR="0026361E" w:rsidRPr="00076473" w:rsidTr="006C53C0">
        <w:trPr>
          <w:trHeight w:val="20"/>
        </w:trPr>
        <w:tc>
          <w:tcPr>
            <w:tcW w:w="4519" w:type="pct"/>
          </w:tcPr>
          <w:p w:rsidR="0026361E" w:rsidRPr="00076473" w:rsidRDefault="008D5A4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общественной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(СНО,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Профком,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РСО,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РПО, студенческого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отряд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481" w:type="pct"/>
          </w:tcPr>
          <w:p w:rsidR="0026361E" w:rsidRPr="00076473" w:rsidRDefault="008F7FF4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6361E" w:rsidRPr="00076473" w:rsidTr="006C53C0">
        <w:trPr>
          <w:trHeight w:val="20"/>
        </w:trPr>
        <w:tc>
          <w:tcPr>
            <w:tcW w:w="4519" w:type="pct"/>
          </w:tcPr>
          <w:p w:rsidR="0026361E" w:rsidRPr="00076473" w:rsidRDefault="008D5A49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proofErr w:type="spellEnd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бщественной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481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D5A49" w:rsidRPr="00076473" w:rsidRDefault="00077DF1" w:rsidP="0007647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(10г)</w:t>
      </w:r>
      <w:r w:rsidR="00E058E3" w:rsidRPr="00076473">
        <w:rPr>
          <w:rFonts w:cs="Times New Roman"/>
          <w:sz w:val="20"/>
          <w:szCs w:val="20"/>
          <w:lang w:val="ru-RU"/>
        </w:rPr>
        <w:t xml:space="preserve"> Систематическое участие студента в обеспечении защиты прав студентов. </w:t>
      </w:r>
    </w:p>
    <w:p w:rsidR="0026361E" w:rsidRPr="00076473" w:rsidRDefault="00E058E3" w:rsidP="00076473">
      <w:pPr>
        <w:pStyle w:val="a3"/>
        <w:tabs>
          <w:tab w:val="left" w:pos="567"/>
        </w:tabs>
        <w:ind w:left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8"/>
        <w:gridCol w:w="1724"/>
      </w:tblGrid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8F2620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Физорг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8F2620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Профорг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8F2620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студенческого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8F2620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студенческого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1354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Представитель в советах и комиссиях университета</w:t>
            </w:r>
          </w:p>
        </w:tc>
        <w:tc>
          <w:tcPr>
            <w:tcW w:w="813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307C" w:rsidRPr="00076473" w:rsidTr="0060307C">
        <w:trPr>
          <w:trHeight w:val="20"/>
        </w:trPr>
        <w:tc>
          <w:tcPr>
            <w:tcW w:w="4187" w:type="pct"/>
            <w:noWrap/>
            <w:hideMark/>
          </w:tcPr>
          <w:p w:rsidR="0060307C" w:rsidRPr="00076473" w:rsidRDefault="0060307C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подобная</w:t>
            </w:r>
            <w:proofErr w:type="spellEnd"/>
            <w:r w:rsidR="0092566F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813" w:type="pct"/>
            <w:noWrap/>
            <w:hideMark/>
          </w:tcPr>
          <w:p w:rsidR="0060307C" w:rsidRPr="00076473" w:rsidRDefault="008F2620" w:rsidP="00076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</w:tbl>
    <w:p w:rsidR="00F85061" w:rsidRPr="00076473" w:rsidRDefault="00F85061" w:rsidP="00076473">
      <w:pPr>
        <w:pStyle w:val="a3"/>
        <w:ind w:left="0" w:right="-3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10. (10д)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F85061" w:rsidRPr="00076473" w:rsidRDefault="00F85061" w:rsidP="00076473">
      <w:pPr>
        <w:pStyle w:val="a3"/>
        <w:ind w:left="0" w:right="-3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tbl>
      <w:tblPr>
        <w:tblStyle w:val="a5"/>
        <w:tblW w:w="10717" w:type="dxa"/>
        <w:jc w:val="center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6"/>
        <w:gridCol w:w="1111"/>
        <w:gridCol w:w="1276"/>
        <w:gridCol w:w="1134"/>
        <w:gridCol w:w="1134"/>
        <w:gridCol w:w="1276"/>
      </w:tblGrid>
      <w:tr w:rsidR="00400560" w:rsidRPr="00076473" w:rsidTr="00076473">
        <w:trPr>
          <w:trHeight w:val="20"/>
          <w:jc w:val="center"/>
        </w:trPr>
        <w:tc>
          <w:tcPr>
            <w:tcW w:w="4786" w:type="dxa"/>
            <w:vAlign w:val="center"/>
          </w:tcPr>
          <w:p w:rsidR="00400560" w:rsidRPr="00076473" w:rsidRDefault="00184865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111" w:type="dxa"/>
            <w:vAlign w:val="center"/>
          </w:tcPr>
          <w:p w:rsidR="00400560" w:rsidRPr="00076473" w:rsidRDefault="00400560" w:rsidP="00076473">
            <w:pPr>
              <w:pStyle w:val="TableParagraph"/>
              <w:tabs>
                <w:tab w:val="right" w:pos="10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276" w:type="dxa"/>
            <w:vAlign w:val="center"/>
          </w:tcPr>
          <w:p w:rsidR="00400560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="00400560" w:rsidRPr="0007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spellStart"/>
            <w:r w:rsidR="00400560" w:rsidRPr="0007647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34" w:type="dxa"/>
            <w:vAlign w:val="center"/>
          </w:tcPr>
          <w:p w:rsidR="00400560" w:rsidRPr="00076473" w:rsidRDefault="00184865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 </w:t>
            </w:r>
            <w:proofErr w:type="spellStart"/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spellEnd"/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proofErr w:type="gramStart"/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0560" w:rsidRPr="00076473" w:rsidRDefault="00184865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="00400560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до 6 месяцев</w:t>
            </w:r>
          </w:p>
        </w:tc>
        <w:tc>
          <w:tcPr>
            <w:tcW w:w="1276" w:type="dxa"/>
            <w:vAlign w:val="center"/>
          </w:tcPr>
          <w:p w:rsidR="00400560" w:rsidRPr="00076473" w:rsidRDefault="00400560" w:rsidP="00076473">
            <w:pPr>
              <w:pStyle w:val="TableParagraph"/>
              <w:tabs>
                <w:tab w:val="left" w:pos="90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7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года</w:t>
            </w:r>
          </w:p>
        </w:tc>
      </w:tr>
      <w:tr w:rsidR="00400560" w:rsidRPr="00076473" w:rsidTr="00076473">
        <w:trPr>
          <w:trHeight w:val="20"/>
          <w:jc w:val="center"/>
        </w:trPr>
        <w:tc>
          <w:tcPr>
            <w:tcW w:w="4786" w:type="dxa"/>
          </w:tcPr>
          <w:p w:rsidR="00400560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400560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рганизаци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111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400560" w:rsidRPr="00076473" w:rsidTr="00076473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район</w:t>
            </w:r>
          </w:p>
        </w:tc>
        <w:tc>
          <w:tcPr>
            <w:tcW w:w="1111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400560" w:rsidRPr="00076473" w:rsidTr="00076473">
        <w:trPr>
          <w:trHeight w:val="20"/>
          <w:jc w:val="center"/>
        </w:trPr>
        <w:tc>
          <w:tcPr>
            <w:tcW w:w="4786" w:type="dxa"/>
          </w:tcPr>
          <w:p w:rsidR="00400560" w:rsidRPr="00076473" w:rsidRDefault="00151F3A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111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400560" w:rsidRPr="00076473" w:rsidTr="00076473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111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400560" w:rsidRPr="00076473" w:rsidTr="00076473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111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400560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00560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400560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</w:tr>
    </w:tbl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Повышающие коэффициенты (умножение): </w:t>
      </w:r>
    </w:p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Волонтер / помощник /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пом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ощник</w:t>
      </w:r>
      <w:proofErr w:type="gramEnd"/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>орг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анизаторов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(без изменений)</w:t>
      </w:r>
    </w:p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/ член организационного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комитета</w:t>
      </w:r>
      <w:proofErr w:type="gramEnd"/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1F3A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/ ведущий группы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1,5</w:t>
      </w:r>
    </w:p>
    <w:p w:rsidR="00A9729D" w:rsidRPr="00076473" w:rsidRDefault="00A9729D" w:rsidP="00076473">
      <w:pPr>
        <w:pStyle w:val="1"/>
        <w:ind w:left="0" w:right="-30"/>
        <w:rPr>
          <w:rFonts w:cs="Times New Roman"/>
          <w:b w:val="0"/>
          <w:bCs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Руководитель отдела</w:t>
      </w:r>
      <w:r w:rsidR="0092566F" w:rsidRPr="00076473">
        <w:rPr>
          <w:rFonts w:cs="Times New Roman"/>
          <w:b w:val="0"/>
          <w:sz w:val="20"/>
          <w:szCs w:val="20"/>
          <w:lang w:val="ru-RU"/>
        </w:rPr>
        <w:t xml:space="preserve"> </w:t>
      </w:r>
      <w:r w:rsidRPr="00076473">
        <w:rPr>
          <w:rFonts w:cs="Times New Roman"/>
          <w:b w:val="0"/>
          <w:sz w:val="20"/>
          <w:szCs w:val="20"/>
          <w:lang w:val="ru-RU"/>
        </w:rPr>
        <w:t xml:space="preserve">(направления)– </w:t>
      </w:r>
      <w:r w:rsidRPr="00076473">
        <w:rPr>
          <w:rFonts w:cs="Times New Roman"/>
          <w:sz w:val="20"/>
          <w:szCs w:val="20"/>
          <w:lang w:val="ru-RU"/>
        </w:rPr>
        <w:t>2</w:t>
      </w:r>
    </w:p>
    <w:p w:rsidR="00A9729D" w:rsidRPr="00076473" w:rsidRDefault="00151F3A" w:rsidP="00076473">
      <w:pPr>
        <w:pStyle w:val="1"/>
        <w:ind w:left="0" w:right="-30"/>
        <w:rPr>
          <w:rFonts w:cs="Times New Roman"/>
          <w:b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</w:t>
      </w:r>
      <w:r w:rsidR="00A9729D" w:rsidRPr="00076473">
        <w:rPr>
          <w:rFonts w:cs="Times New Roman"/>
          <w:b w:val="0"/>
          <w:sz w:val="20"/>
          <w:szCs w:val="20"/>
          <w:lang w:val="ru-RU"/>
        </w:rPr>
        <w:t xml:space="preserve">уководитель проекта – </w:t>
      </w:r>
      <w:r w:rsidR="00A9729D" w:rsidRPr="00076473">
        <w:rPr>
          <w:rFonts w:cs="Times New Roman"/>
          <w:sz w:val="20"/>
          <w:szCs w:val="20"/>
          <w:lang w:val="ru-RU"/>
        </w:rPr>
        <w:t>2,5</w:t>
      </w:r>
    </w:p>
    <w:tbl>
      <w:tblPr>
        <w:tblStyle w:val="a5"/>
        <w:tblpPr w:leftFromText="180" w:rightFromText="180" w:vertAnchor="text" w:horzAnchor="margin" w:tblpY="90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7"/>
        <w:gridCol w:w="5555"/>
      </w:tblGrid>
      <w:tr w:rsidR="00BA045F" w:rsidRPr="00076473" w:rsidTr="00BA045F">
        <w:tc>
          <w:tcPr>
            <w:tcW w:w="2380" w:type="pct"/>
            <w:vAlign w:val="center"/>
          </w:tcPr>
          <w:p w:rsidR="00BA045F" w:rsidRPr="00076473" w:rsidRDefault="00BA045F" w:rsidP="00076473">
            <w:pPr>
              <w:ind w:right="-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Донорство (однократное безвозмездное)</w:t>
            </w:r>
          </w:p>
        </w:tc>
        <w:tc>
          <w:tcPr>
            <w:tcW w:w="2620" w:type="pct"/>
            <w:vAlign w:val="center"/>
          </w:tcPr>
          <w:p w:rsidR="00BA045F" w:rsidRPr="00076473" w:rsidRDefault="00BA045F" w:rsidP="00076473">
            <w:pPr>
              <w:ind w:right="-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</w:tr>
    </w:tbl>
    <w:p w:rsidR="00B81F25" w:rsidRPr="00076473" w:rsidRDefault="00B81F25" w:rsidP="00076473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</w:pPr>
    </w:p>
    <w:p w:rsidR="0026361E" w:rsidRPr="00076473" w:rsidRDefault="00E058E3" w:rsidP="00076473">
      <w:pPr>
        <w:pStyle w:val="1"/>
        <w:ind w:left="0" w:right="-30"/>
        <w:jc w:val="center"/>
        <w:rPr>
          <w:rFonts w:cs="Times New Roman"/>
          <w:b w:val="0"/>
          <w:bCs w:val="0"/>
          <w:sz w:val="20"/>
          <w:szCs w:val="20"/>
          <w:u w:val="single"/>
          <w:lang w:val="ru-RU"/>
        </w:rPr>
      </w:pPr>
      <w:r w:rsidRPr="00076473">
        <w:rPr>
          <w:rFonts w:cs="Times New Roman"/>
          <w:b w:val="0"/>
          <w:sz w:val="20"/>
          <w:szCs w:val="20"/>
          <w:u w:val="single"/>
          <w:lang w:val="ru-RU"/>
        </w:rPr>
        <w:t>КУЛЬТУРНО-ТВОРЧЕСКАЯ</w:t>
      </w:r>
      <w:r w:rsidR="00077DF1" w:rsidRPr="00076473">
        <w:rPr>
          <w:rFonts w:cs="Times New Roman"/>
          <w:b w:val="0"/>
          <w:sz w:val="20"/>
          <w:szCs w:val="20"/>
          <w:u w:val="single"/>
          <w:lang w:val="ru-RU"/>
        </w:rPr>
        <w:t xml:space="preserve"> ДЕЯТЕЛЬНОСТЬ</w:t>
      </w:r>
    </w:p>
    <w:p w:rsidR="0026361E" w:rsidRPr="00076473" w:rsidRDefault="00F33C41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 xml:space="preserve">11.  </w:t>
      </w:r>
      <w:r w:rsidR="00E058E3" w:rsidRPr="00076473">
        <w:rPr>
          <w:rFonts w:cs="Times New Roman"/>
          <w:sz w:val="20"/>
          <w:szCs w:val="20"/>
          <w:lang w:val="ru-RU"/>
        </w:rPr>
        <w:t xml:space="preserve">(11а). Получение студентом </w:t>
      </w:r>
      <w:r w:rsidR="00E058E3" w:rsidRPr="00076473">
        <w:rPr>
          <w:rFonts w:cs="Times New Roman"/>
          <w:sz w:val="20"/>
          <w:szCs w:val="20"/>
          <w:u w:val="single"/>
          <w:lang w:val="ru-RU"/>
        </w:rPr>
        <w:t>в течение 2 лет</w:t>
      </w:r>
      <w:r w:rsidR="00E058E3" w:rsidRPr="00076473">
        <w:rPr>
          <w:rFonts w:cs="Times New Roman"/>
          <w:sz w:val="20"/>
          <w:szCs w:val="20"/>
          <w:lang w:val="ru-RU"/>
        </w:rPr>
        <w:t>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63"/>
        <w:gridCol w:w="2129"/>
        <w:gridCol w:w="992"/>
        <w:gridCol w:w="1018"/>
      </w:tblGrid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184865" w:rsidP="0007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004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8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480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004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8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0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район</w:t>
            </w:r>
          </w:p>
        </w:tc>
        <w:tc>
          <w:tcPr>
            <w:tcW w:w="1004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68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80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151F3A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004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68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80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04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68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80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F33C41" w:rsidRPr="00076473" w:rsidTr="00F33C41">
        <w:trPr>
          <w:trHeight w:val="20"/>
        </w:trPr>
        <w:tc>
          <w:tcPr>
            <w:tcW w:w="3048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004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468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80" w:type="pct"/>
          </w:tcPr>
          <w:p w:rsidR="0026361E" w:rsidRPr="00076473" w:rsidRDefault="00A9729D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</w:tr>
    </w:tbl>
    <w:p w:rsidR="0026361E" w:rsidRPr="00076473" w:rsidRDefault="00F33C41" w:rsidP="00076473">
      <w:pPr>
        <w:pStyle w:val="a3"/>
        <w:tabs>
          <w:tab w:val="left" w:pos="344"/>
        </w:tabs>
        <w:ind w:left="0" w:right="-30"/>
        <w:rPr>
          <w:rFonts w:cs="Times New Roman"/>
          <w:i/>
          <w:sz w:val="20"/>
          <w:szCs w:val="20"/>
          <w:lang w:val="ru-RU"/>
        </w:rPr>
      </w:pPr>
      <w:r w:rsidRPr="00076473">
        <w:rPr>
          <w:rFonts w:cs="Times New Roman"/>
          <w:i/>
          <w:sz w:val="20"/>
          <w:szCs w:val="20"/>
          <w:lang w:val="ru-RU"/>
        </w:rPr>
        <w:t xml:space="preserve">* </w:t>
      </w:r>
      <w:r w:rsidR="00A9729D" w:rsidRPr="00076473">
        <w:rPr>
          <w:rFonts w:cs="Times New Roman"/>
          <w:i/>
          <w:sz w:val="20"/>
          <w:szCs w:val="20"/>
          <w:lang w:val="ru-RU"/>
        </w:rPr>
        <w:t>П</w:t>
      </w:r>
      <w:r w:rsidR="00E058E3" w:rsidRPr="00076473">
        <w:rPr>
          <w:rFonts w:cs="Times New Roman"/>
          <w:i/>
          <w:sz w:val="20"/>
          <w:szCs w:val="20"/>
          <w:lang w:val="ru-RU"/>
        </w:rPr>
        <w:t>обеда в конкурсе, в котором не предусмотрено деление на места, например, наг</w:t>
      </w:r>
      <w:r w:rsidRPr="00076473">
        <w:rPr>
          <w:rFonts w:cs="Times New Roman"/>
          <w:i/>
          <w:sz w:val="20"/>
          <w:szCs w:val="20"/>
          <w:lang w:val="ru-RU"/>
        </w:rPr>
        <w:t>рада за лучшее выступление и т.п</w:t>
      </w:r>
      <w:r w:rsidR="00E058E3" w:rsidRPr="00076473">
        <w:rPr>
          <w:rFonts w:cs="Times New Roman"/>
          <w:i/>
          <w:sz w:val="20"/>
          <w:szCs w:val="20"/>
          <w:lang w:val="ru-RU"/>
        </w:rPr>
        <w:t>.</w:t>
      </w:r>
    </w:p>
    <w:p w:rsidR="00F33C41" w:rsidRPr="00076473" w:rsidRDefault="00F33C41" w:rsidP="00076473">
      <w:pPr>
        <w:pStyle w:val="a3"/>
        <w:tabs>
          <w:tab w:val="left" w:pos="344"/>
        </w:tabs>
        <w:ind w:left="0"/>
        <w:rPr>
          <w:rFonts w:cs="Times New Roman"/>
          <w:sz w:val="20"/>
          <w:szCs w:val="20"/>
          <w:lang w:val="ru-RU"/>
        </w:rPr>
      </w:pPr>
    </w:p>
    <w:p w:rsidR="0026361E" w:rsidRPr="00076473" w:rsidRDefault="00F33C41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076473">
        <w:rPr>
          <w:rFonts w:cs="Times New Roman"/>
          <w:sz w:val="20"/>
          <w:szCs w:val="20"/>
          <w:lang w:val="ru-RU"/>
        </w:rPr>
        <w:lastRenderedPageBreak/>
        <w:t xml:space="preserve">12.  </w:t>
      </w:r>
      <w:r w:rsidR="00E058E3" w:rsidRPr="00076473">
        <w:rPr>
          <w:rFonts w:cs="Times New Roman"/>
          <w:sz w:val="20"/>
          <w:szCs w:val="20"/>
          <w:lang w:val="ru-RU"/>
        </w:rPr>
        <w:t xml:space="preserve">(11б) Публичное представление студентом </w:t>
      </w:r>
      <w:r w:rsidR="00E058E3"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="00E058E3" w:rsidRPr="00076473">
        <w:rPr>
          <w:rFonts w:cs="Times New Roman"/>
          <w:sz w:val="20"/>
          <w:szCs w:val="20"/>
          <w:lang w:val="ru-RU"/>
        </w:rPr>
        <w:t xml:space="preserve">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</w:t>
      </w:r>
      <w:proofErr w:type="spellStart"/>
      <w:r w:rsidR="00E058E3" w:rsidRPr="00076473">
        <w:rPr>
          <w:rFonts w:cs="Times New Roman"/>
          <w:sz w:val="20"/>
          <w:szCs w:val="20"/>
          <w:lang w:val="ru-RU"/>
        </w:rPr>
        <w:t>томчисле</w:t>
      </w:r>
      <w:proofErr w:type="spellEnd"/>
      <w:proofErr w:type="gramEnd"/>
      <w:r w:rsidR="00E058E3" w:rsidRPr="00076473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="00E058E3" w:rsidRPr="00076473">
        <w:rPr>
          <w:rFonts w:cs="Times New Roman"/>
          <w:sz w:val="20"/>
          <w:szCs w:val="20"/>
          <w:lang w:val="ru-RU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</w:r>
      <w:proofErr w:type="gramEnd"/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8"/>
        <w:gridCol w:w="1548"/>
        <w:gridCol w:w="1766"/>
      </w:tblGrid>
      <w:tr w:rsidR="00A4385B" w:rsidRPr="00076473" w:rsidTr="00184865">
        <w:trPr>
          <w:trHeight w:val="170"/>
        </w:trPr>
        <w:tc>
          <w:tcPr>
            <w:tcW w:w="3437" w:type="pct"/>
            <w:vAlign w:val="center"/>
            <w:hideMark/>
          </w:tcPr>
          <w:p w:rsidR="00A4385B" w:rsidRPr="00076473" w:rsidRDefault="00184865" w:rsidP="00076473">
            <w:pPr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730" w:type="pct"/>
            <w:hideMark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конкурса</w:t>
            </w:r>
          </w:p>
        </w:tc>
        <w:tc>
          <w:tcPr>
            <w:tcW w:w="833" w:type="pct"/>
            <w:hideMark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конкурсу</w:t>
            </w:r>
          </w:p>
        </w:tc>
      </w:tr>
      <w:tr w:rsidR="00A4385B" w:rsidRPr="00076473" w:rsidTr="00A9729D">
        <w:trPr>
          <w:trHeight w:val="170"/>
        </w:trPr>
        <w:tc>
          <w:tcPr>
            <w:tcW w:w="3437" w:type="pct"/>
            <w:hideMark/>
          </w:tcPr>
          <w:p w:rsidR="00A4385B" w:rsidRPr="00076473" w:rsidRDefault="00184865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A438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рганизаци</w:t>
            </w: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A438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730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33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4385B" w:rsidRPr="00076473" w:rsidTr="00A9729D">
        <w:trPr>
          <w:trHeight w:val="170"/>
        </w:trPr>
        <w:tc>
          <w:tcPr>
            <w:tcW w:w="3437" w:type="pct"/>
            <w:hideMark/>
          </w:tcPr>
          <w:p w:rsidR="00A4385B" w:rsidRPr="00076473" w:rsidRDefault="007E7E69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Город, район</w:t>
            </w:r>
          </w:p>
        </w:tc>
        <w:tc>
          <w:tcPr>
            <w:tcW w:w="730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33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A4385B" w:rsidRPr="00076473" w:rsidTr="00A9729D">
        <w:trPr>
          <w:trHeight w:val="170"/>
        </w:trPr>
        <w:tc>
          <w:tcPr>
            <w:tcW w:w="3437" w:type="pct"/>
            <w:hideMark/>
          </w:tcPr>
          <w:p w:rsidR="00A4385B" w:rsidRPr="00076473" w:rsidRDefault="00151F3A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730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33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4385B" w:rsidRPr="00076473" w:rsidTr="00A9729D">
        <w:trPr>
          <w:trHeight w:val="170"/>
        </w:trPr>
        <w:tc>
          <w:tcPr>
            <w:tcW w:w="3437" w:type="pct"/>
            <w:hideMark/>
          </w:tcPr>
          <w:p w:rsidR="00A4385B" w:rsidRPr="00076473" w:rsidRDefault="00A4385B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730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33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A4385B" w:rsidRPr="00076473" w:rsidTr="00A9729D">
        <w:trPr>
          <w:trHeight w:val="170"/>
        </w:trPr>
        <w:tc>
          <w:tcPr>
            <w:tcW w:w="3437" w:type="pct"/>
            <w:hideMark/>
          </w:tcPr>
          <w:p w:rsidR="00A4385B" w:rsidRPr="00076473" w:rsidRDefault="00A4385B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730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12*</w:t>
            </w:r>
          </w:p>
        </w:tc>
        <w:tc>
          <w:tcPr>
            <w:tcW w:w="833" w:type="pct"/>
          </w:tcPr>
          <w:p w:rsidR="00A4385B" w:rsidRPr="00076473" w:rsidRDefault="00400560" w:rsidP="00076473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23*</w:t>
            </w:r>
          </w:p>
        </w:tc>
      </w:tr>
    </w:tbl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764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* Публичное представление студентом в сети Интернет созданных им произведений в сумме оценивается не более</w:t>
      </w:r>
      <w:proofErr w:type="gramStart"/>
      <w:r w:rsidRPr="000764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proofErr w:type="gramEnd"/>
      <w:r w:rsidRPr="000764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чем на указанный в таблице максимальный балл по данному пункту.</w:t>
      </w:r>
    </w:p>
    <w:p w:rsidR="00F85061" w:rsidRPr="00076473" w:rsidRDefault="00F85061" w:rsidP="00076473">
      <w:pPr>
        <w:pStyle w:val="a3"/>
        <w:ind w:left="0" w:right="-3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13.(11в)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F85061" w:rsidRPr="00076473" w:rsidRDefault="00F85061" w:rsidP="00076473">
      <w:pPr>
        <w:pStyle w:val="a3"/>
        <w:ind w:left="0" w:right="-3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>, предшествующего назначению повышенной стипендии.</w:t>
      </w:r>
    </w:p>
    <w:tbl>
      <w:tblPr>
        <w:tblStyle w:val="a5"/>
        <w:tblW w:w="10717" w:type="dxa"/>
        <w:jc w:val="center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6"/>
        <w:gridCol w:w="1111"/>
        <w:gridCol w:w="1276"/>
        <w:gridCol w:w="1134"/>
        <w:gridCol w:w="1134"/>
        <w:gridCol w:w="1276"/>
      </w:tblGrid>
      <w:tr w:rsidR="00400560" w:rsidRPr="00076473" w:rsidTr="00A739AC">
        <w:trPr>
          <w:trHeight w:val="20"/>
          <w:jc w:val="center"/>
        </w:trPr>
        <w:tc>
          <w:tcPr>
            <w:tcW w:w="4786" w:type="dxa"/>
            <w:vAlign w:val="center"/>
          </w:tcPr>
          <w:p w:rsidR="00400560" w:rsidRPr="00076473" w:rsidRDefault="00184865" w:rsidP="00A739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tabs>
                <w:tab w:val="right" w:pos="10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 до </w:t>
            </w: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15 </w:t>
            </w: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</w:t>
            </w:r>
            <w:proofErr w:type="spellEnd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2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2 до 6 месяцев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tabs>
                <w:tab w:val="left" w:pos="90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7 </w:t>
            </w:r>
            <w:proofErr w:type="spellStart"/>
            <w:proofErr w:type="gram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года</w:t>
            </w:r>
          </w:p>
        </w:tc>
      </w:tr>
      <w:tr w:rsidR="00400560" w:rsidRPr="00076473" w:rsidTr="00A739AC">
        <w:trPr>
          <w:trHeight w:val="20"/>
          <w:jc w:val="center"/>
        </w:trPr>
        <w:tc>
          <w:tcPr>
            <w:tcW w:w="4786" w:type="dxa"/>
          </w:tcPr>
          <w:p w:rsidR="00400560" w:rsidRPr="00076473" w:rsidRDefault="00184865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="00135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400560" w:rsidRPr="00076473" w:rsidTr="00A739AC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район</w:t>
            </w:r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400560" w:rsidRPr="00076473" w:rsidTr="00A739AC">
        <w:trPr>
          <w:trHeight w:val="20"/>
          <w:jc w:val="center"/>
        </w:trPr>
        <w:tc>
          <w:tcPr>
            <w:tcW w:w="4786" w:type="dxa"/>
          </w:tcPr>
          <w:p w:rsidR="00400560" w:rsidRPr="00076473" w:rsidRDefault="00151F3A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400560" w:rsidRPr="00076473" w:rsidTr="00A739AC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400560" w:rsidRPr="00076473" w:rsidTr="00A739AC">
        <w:trPr>
          <w:trHeight w:val="20"/>
          <w:jc w:val="center"/>
        </w:trPr>
        <w:tc>
          <w:tcPr>
            <w:tcW w:w="478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111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</w:tcPr>
          <w:p w:rsidR="00400560" w:rsidRPr="00076473" w:rsidRDefault="00184865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400560" w:rsidRPr="00076473" w:rsidRDefault="00400560" w:rsidP="00A73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</w:tr>
    </w:tbl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7647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Повышающие коэффициенты (умножение): </w:t>
      </w:r>
    </w:p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Волонтер / помощник /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пом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ощник</w:t>
      </w:r>
      <w:proofErr w:type="gramEnd"/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>орг</w:t>
      </w:r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>анизаторов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(без изменений)</w:t>
      </w:r>
    </w:p>
    <w:p w:rsidR="00A9729D" w:rsidRPr="00076473" w:rsidRDefault="00A9729D" w:rsidP="00076473">
      <w:pPr>
        <w:ind w:right="-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/ член организационного </w:t>
      </w:r>
      <w:proofErr w:type="gramStart"/>
      <w:r w:rsidRPr="00076473">
        <w:rPr>
          <w:rFonts w:ascii="Times New Roman" w:hAnsi="Times New Roman" w:cs="Times New Roman"/>
          <w:sz w:val="20"/>
          <w:szCs w:val="20"/>
          <w:lang w:val="ru-RU"/>
        </w:rPr>
        <w:t>комитета</w:t>
      </w:r>
      <w:proofErr w:type="gramEnd"/>
      <w:r w:rsidR="0092566F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1F3A"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/ ведущий группы </w:t>
      </w:r>
      <w:r w:rsidRPr="0007647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76473">
        <w:rPr>
          <w:rFonts w:ascii="Times New Roman" w:hAnsi="Times New Roman" w:cs="Times New Roman"/>
          <w:b/>
          <w:sz w:val="20"/>
          <w:szCs w:val="20"/>
          <w:lang w:val="ru-RU"/>
        </w:rPr>
        <w:t>1,5</w:t>
      </w:r>
    </w:p>
    <w:p w:rsidR="00A9729D" w:rsidRPr="00076473" w:rsidRDefault="00A9729D" w:rsidP="00076473">
      <w:pPr>
        <w:pStyle w:val="1"/>
        <w:ind w:left="0" w:right="-30"/>
        <w:rPr>
          <w:rFonts w:cs="Times New Roman"/>
          <w:b w:val="0"/>
          <w:bCs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Руководитель отдела</w:t>
      </w:r>
      <w:r w:rsidR="0092566F" w:rsidRPr="00076473">
        <w:rPr>
          <w:rFonts w:cs="Times New Roman"/>
          <w:b w:val="0"/>
          <w:sz w:val="20"/>
          <w:szCs w:val="20"/>
          <w:lang w:val="ru-RU"/>
        </w:rPr>
        <w:t xml:space="preserve"> </w:t>
      </w:r>
      <w:r w:rsidRPr="00076473">
        <w:rPr>
          <w:rFonts w:cs="Times New Roman"/>
          <w:b w:val="0"/>
          <w:sz w:val="20"/>
          <w:szCs w:val="20"/>
          <w:lang w:val="ru-RU"/>
        </w:rPr>
        <w:t xml:space="preserve">(направления)– </w:t>
      </w:r>
      <w:r w:rsidRPr="00076473">
        <w:rPr>
          <w:rFonts w:cs="Times New Roman"/>
          <w:sz w:val="20"/>
          <w:szCs w:val="20"/>
          <w:lang w:val="ru-RU"/>
        </w:rPr>
        <w:t>2</w:t>
      </w:r>
    </w:p>
    <w:p w:rsidR="00F85061" w:rsidRPr="00076473" w:rsidRDefault="00151F3A" w:rsidP="00076473">
      <w:pPr>
        <w:pStyle w:val="1"/>
        <w:ind w:left="0" w:right="-30"/>
        <w:rPr>
          <w:rFonts w:cs="Times New Roman"/>
          <w:b w:val="0"/>
          <w:sz w:val="20"/>
          <w:szCs w:val="20"/>
          <w:lang w:val="ru-RU"/>
        </w:rPr>
      </w:pPr>
      <w:r w:rsidRPr="00076473">
        <w:rPr>
          <w:rFonts w:cs="Times New Roman"/>
          <w:b w:val="0"/>
          <w:sz w:val="20"/>
          <w:szCs w:val="20"/>
          <w:lang w:val="ru-RU"/>
        </w:rPr>
        <w:t>Р</w:t>
      </w:r>
      <w:r w:rsidR="00A9729D" w:rsidRPr="00076473">
        <w:rPr>
          <w:rFonts w:cs="Times New Roman"/>
          <w:b w:val="0"/>
          <w:sz w:val="20"/>
          <w:szCs w:val="20"/>
          <w:lang w:val="ru-RU"/>
        </w:rPr>
        <w:t xml:space="preserve">уководитель проекта – </w:t>
      </w:r>
      <w:r w:rsidR="00A9729D" w:rsidRPr="00076473">
        <w:rPr>
          <w:rFonts w:cs="Times New Roman"/>
          <w:sz w:val="20"/>
          <w:szCs w:val="20"/>
          <w:lang w:val="ru-RU"/>
        </w:rPr>
        <w:t>2,5</w:t>
      </w:r>
    </w:p>
    <w:p w:rsidR="00400560" w:rsidRPr="00076473" w:rsidRDefault="00400560" w:rsidP="00076473">
      <w:pPr>
        <w:pStyle w:val="1"/>
        <w:ind w:left="0" w:right="-30"/>
        <w:jc w:val="center"/>
        <w:rPr>
          <w:rFonts w:cs="Times New Roman"/>
          <w:b w:val="0"/>
          <w:sz w:val="20"/>
          <w:szCs w:val="20"/>
          <w:u w:val="single"/>
          <w:lang w:val="ru-RU"/>
        </w:rPr>
      </w:pPr>
    </w:p>
    <w:p w:rsidR="0026361E" w:rsidRPr="00076473" w:rsidRDefault="00E058E3" w:rsidP="00076473">
      <w:pPr>
        <w:pStyle w:val="1"/>
        <w:ind w:left="0" w:right="-30"/>
        <w:jc w:val="center"/>
        <w:rPr>
          <w:rFonts w:cs="Times New Roman"/>
          <w:b w:val="0"/>
          <w:bCs w:val="0"/>
          <w:sz w:val="20"/>
          <w:szCs w:val="20"/>
          <w:u w:val="single"/>
          <w:lang w:val="ru-RU"/>
        </w:rPr>
      </w:pPr>
      <w:r w:rsidRPr="00076473">
        <w:rPr>
          <w:rFonts w:cs="Times New Roman"/>
          <w:b w:val="0"/>
          <w:sz w:val="20"/>
          <w:szCs w:val="20"/>
          <w:u w:val="single"/>
          <w:lang w:val="ru-RU"/>
        </w:rPr>
        <w:t>СПОРТИВНАЯ</w:t>
      </w:r>
      <w:r w:rsidR="00A4385B" w:rsidRPr="00076473">
        <w:rPr>
          <w:rFonts w:cs="Times New Roman"/>
          <w:b w:val="0"/>
          <w:sz w:val="20"/>
          <w:szCs w:val="20"/>
          <w:u w:val="single"/>
          <w:lang w:val="ru-RU"/>
        </w:rPr>
        <w:t xml:space="preserve"> ДЕЯТЕЛЬНОСТЬ</w:t>
      </w:r>
    </w:p>
    <w:p w:rsidR="00B81F25" w:rsidRPr="00076473" w:rsidRDefault="00A4385B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14.  (12а)</w:t>
      </w:r>
      <w:r w:rsidR="00E058E3" w:rsidRPr="00076473">
        <w:rPr>
          <w:rFonts w:cs="Times New Roman"/>
          <w:sz w:val="20"/>
          <w:szCs w:val="20"/>
          <w:lang w:val="ru-RU"/>
        </w:rPr>
        <w:t xml:space="preserve"> Получение студентом </w:t>
      </w:r>
      <w:r w:rsidR="00E058E3" w:rsidRPr="00076473">
        <w:rPr>
          <w:rFonts w:cs="Times New Roman"/>
          <w:sz w:val="20"/>
          <w:szCs w:val="20"/>
          <w:u w:val="single"/>
          <w:lang w:val="ru-RU"/>
        </w:rPr>
        <w:t>в течение 2 лет</w:t>
      </w:r>
      <w:r w:rsidR="00E058E3" w:rsidRPr="00076473">
        <w:rPr>
          <w:rFonts w:cs="Times New Roman"/>
          <w:sz w:val="20"/>
          <w:szCs w:val="20"/>
          <w:lang w:val="ru-RU"/>
        </w:rPr>
        <w:t>, предшествующих назначению повышенной стипендии, награды (приза) за результаты спортивной деятельности, осуществленной им в рамках спортивныхмеждународных</w:t>
      </w:r>
      <w:proofErr w:type="gramStart"/>
      <w:r w:rsidR="00E058E3" w:rsidRPr="00076473">
        <w:rPr>
          <w:rFonts w:cs="Times New Roman"/>
          <w:sz w:val="20"/>
          <w:szCs w:val="20"/>
          <w:lang w:val="ru-RU"/>
        </w:rPr>
        <w:t>,в</w:t>
      </w:r>
      <w:proofErr w:type="gramEnd"/>
      <w:r w:rsidR="00E058E3" w:rsidRPr="00076473">
        <w:rPr>
          <w:rFonts w:cs="Times New Roman"/>
          <w:sz w:val="20"/>
          <w:szCs w:val="20"/>
          <w:lang w:val="ru-RU"/>
        </w:rPr>
        <w:t>сероссийских,ведомственных,региональных мероприятий, проводимых учреждением высшего профессионального образования или иной организацией.</w:t>
      </w:r>
    </w:p>
    <w:p w:rsidR="0026361E" w:rsidRPr="00076473" w:rsidRDefault="00E058E3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Баллы капитана команды / сборной умножаются на</w:t>
      </w:r>
      <w:r w:rsidR="00A739AC" w:rsidRPr="00A739AC">
        <w:rPr>
          <w:rFonts w:cs="Times New Roman"/>
          <w:sz w:val="20"/>
          <w:szCs w:val="20"/>
          <w:lang w:val="ru-RU"/>
        </w:rPr>
        <w:t xml:space="preserve"> </w:t>
      </w:r>
      <w:r w:rsidRPr="00076473">
        <w:rPr>
          <w:rFonts w:cs="Times New Roman"/>
          <w:sz w:val="20"/>
          <w:szCs w:val="20"/>
          <w:lang w:val="ru-RU"/>
        </w:rPr>
        <w:t>1,5.</w:t>
      </w:r>
    </w:p>
    <w:p w:rsidR="0026361E" w:rsidRPr="00076473" w:rsidRDefault="00350F5E" w:rsidP="00076473">
      <w:pPr>
        <w:pStyle w:val="a3"/>
        <w:ind w:left="0" w:right="-3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ПОБЕДИТЕЛЬ</w:t>
      </w:r>
      <w:r w:rsidR="00A4385B" w:rsidRPr="00076473">
        <w:rPr>
          <w:rFonts w:cs="Times New Roman"/>
          <w:sz w:val="20"/>
          <w:szCs w:val="20"/>
          <w:lang w:val="ru-RU"/>
        </w:rPr>
        <w:t xml:space="preserve"> СП</w:t>
      </w:r>
      <w:r w:rsidR="0022740B" w:rsidRPr="00076473">
        <w:rPr>
          <w:rFonts w:cs="Times New Roman"/>
          <w:sz w:val="20"/>
          <w:szCs w:val="20"/>
          <w:lang w:val="ru-RU"/>
        </w:rPr>
        <w:t>ОРТИВНЫХ /</w:t>
      </w:r>
      <w:r w:rsidRPr="00076473">
        <w:rPr>
          <w:rFonts w:cs="Times New Roman"/>
          <w:sz w:val="20"/>
          <w:szCs w:val="20"/>
          <w:lang w:val="ru-RU"/>
        </w:rPr>
        <w:t xml:space="preserve"> ИНТЕЛЛЕКТУАЛЬНЫХ ИГР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3"/>
        <w:gridCol w:w="1257"/>
        <w:gridCol w:w="986"/>
        <w:gridCol w:w="1003"/>
        <w:gridCol w:w="1293"/>
        <w:gridCol w:w="1132"/>
        <w:gridCol w:w="1018"/>
      </w:tblGrid>
      <w:tr w:rsidR="00A11D05" w:rsidRPr="00076473" w:rsidTr="00A739AC">
        <w:trPr>
          <w:trHeight w:val="20"/>
        </w:trPr>
        <w:tc>
          <w:tcPr>
            <w:tcW w:w="1845" w:type="pct"/>
            <w:vMerge w:val="restart"/>
            <w:vAlign w:val="center"/>
          </w:tcPr>
          <w:p w:rsidR="0026361E" w:rsidRPr="00076473" w:rsidRDefault="00965FF7" w:rsidP="000764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proofErr w:type="spellEnd"/>
          </w:p>
        </w:tc>
        <w:tc>
          <w:tcPr>
            <w:tcW w:w="1531" w:type="pct"/>
            <w:gridSpan w:val="3"/>
          </w:tcPr>
          <w:p w:rsidR="0026361E" w:rsidRPr="00076473" w:rsidRDefault="00A11D0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вуза</w:t>
            </w:r>
            <w:proofErr w:type="spellEnd"/>
          </w:p>
        </w:tc>
        <w:tc>
          <w:tcPr>
            <w:tcW w:w="1624" w:type="pct"/>
            <w:gridSpan w:val="3"/>
          </w:tcPr>
          <w:p w:rsidR="0026361E" w:rsidRPr="00076473" w:rsidRDefault="00A11D05" w:rsidP="001354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сборную</w:t>
            </w:r>
            <w:proofErr w:type="spellEnd"/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направления</w:t>
            </w:r>
            <w:r w:rsidR="0092566F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058E3" w:rsidRPr="00076473">
              <w:rPr>
                <w:rFonts w:ascii="Times New Roman" w:hAnsi="Times New Roman" w:cs="Times New Roman"/>
                <w:sz w:val="20"/>
                <w:szCs w:val="20"/>
              </w:rPr>
              <w:t>вуза</w:t>
            </w:r>
            <w:proofErr w:type="spellEnd"/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  <w:vMerge/>
          </w:tcPr>
          <w:p w:rsidR="0026361E" w:rsidRPr="00076473" w:rsidRDefault="0026361E" w:rsidP="000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  <w:r w:rsidR="008C194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без места*</w:t>
            </w:r>
          </w:p>
        </w:tc>
        <w:tc>
          <w:tcPr>
            <w:tcW w:w="465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473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  <w:tc>
          <w:tcPr>
            <w:tcW w:w="610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  <w:r w:rsidR="008C1947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без места*</w:t>
            </w:r>
          </w:p>
        </w:tc>
        <w:tc>
          <w:tcPr>
            <w:tcW w:w="534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480" w:type="pct"/>
          </w:tcPr>
          <w:p w:rsidR="0026361E" w:rsidRPr="00076473" w:rsidRDefault="00E058E3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</w:tcPr>
          <w:p w:rsidR="0026361E" w:rsidRPr="00076473" w:rsidRDefault="00184865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рганизаци</w:t>
            </w: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35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59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5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1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34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  <w:proofErr w:type="gramStart"/>
            <w:r w:rsidR="00E058E3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E7E69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="007E7E69"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айон</w:t>
            </w:r>
            <w:proofErr w:type="spellEnd"/>
          </w:p>
        </w:tc>
        <w:tc>
          <w:tcPr>
            <w:tcW w:w="59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65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7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1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34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</w:tcPr>
          <w:p w:rsidR="0026361E" w:rsidRPr="00076473" w:rsidRDefault="00151F3A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59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65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7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1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34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8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59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65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7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1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534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8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8C1947" w:rsidRPr="00076473" w:rsidTr="00A739AC">
        <w:trPr>
          <w:trHeight w:val="20"/>
        </w:trPr>
        <w:tc>
          <w:tcPr>
            <w:tcW w:w="1845" w:type="pct"/>
          </w:tcPr>
          <w:p w:rsidR="0026361E" w:rsidRPr="00076473" w:rsidRDefault="00965FF7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647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59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65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73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1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534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80" w:type="pct"/>
          </w:tcPr>
          <w:p w:rsidR="0026361E" w:rsidRPr="00076473" w:rsidRDefault="00400560" w:rsidP="0007647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</w:tbl>
    <w:p w:rsidR="001509C9" w:rsidRPr="00076473" w:rsidRDefault="0022740B" w:rsidP="00076473">
      <w:pPr>
        <w:pStyle w:val="a3"/>
        <w:tabs>
          <w:tab w:val="left" w:pos="344"/>
        </w:tabs>
        <w:ind w:left="0" w:right="-30"/>
        <w:rPr>
          <w:rFonts w:cs="Times New Roman"/>
          <w:i/>
          <w:sz w:val="20"/>
          <w:szCs w:val="20"/>
          <w:lang w:val="ru-RU"/>
        </w:rPr>
      </w:pPr>
      <w:r w:rsidRPr="00076473">
        <w:rPr>
          <w:rFonts w:cs="Times New Roman"/>
          <w:i/>
          <w:sz w:val="20"/>
          <w:szCs w:val="20"/>
          <w:lang w:val="ru-RU"/>
        </w:rPr>
        <w:t>* П</w:t>
      </w:r>
      <w:r w:rsidR="001509C9" w:rsidRPr="00076473">
        <w:rPr>
          <w:rFonts w:cs="Times New Roman"/>
          <w:i/>
          <w:sz w:val="20"/>
          <w:szCs w:val="20"/>
          <w:lang w:val="ru-RU"/>
        </w:rPr>
        <w:t>обеда в соревновании, в котором не предусмотрено деление на места, например, победа команды в интеллектуальной игре и т.п.</w:t>
      </w:r>
    </w:p>
    <w:p w:rsidR="0026361E" w:rsidRPr="00076473" w:rsidRDefault="00E058E3" w:rsidP="00076473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 xml:space="preserve">15. (12б) Систематическое участие студента в спортивных мероприятиях воспитательного, </w:t>
      </w:r>
      <w:r w:rsidR="00A11D05" w:rsidRPr="00076473">
        <w:rPr>
          <w:rFonts w:cs="Times New Roman"/>
          <w:sz w:val="20"/>
          <w:szCs w:val="20"/>
          <w:lang w:val="ru-RU"/>
        </w:rPr>
        <w:t xml:space="preserve">пропагандистского характера </w:t>
      </w:r>
      <w:r w:rsidR="00A11D05" w:rsidRPr="00076473">
        <w:rPr>
          <w:rFonts w:cs="Times New Roman"/>
          <w:sz w:val="20"/>
          <w:szCs w:val="20"/>
          <w:lang w:val="ru-RU"/>
        </w:rPr>
        <w:lastRenderedPageBreak/>
        <w:t>и</w:t>
      </w:r>
      <w:r w:rsidRPr="00076473">
        <w:rPr>
          <w:rFonts w:cs="Times New Roman"/>
          <w:sz w:val="20"/>
          <w:szCs w:val="20"/>
          <w:lang w:val="ru-RU"/>
        </w:rPr>
        <w:t xml:space="preserve"> иных общественно значимых спортивных мероприятиях.</w:t>
      </w:r>
    </w:p>
    <w:p w:rsidR="00350F5E" w:rsidRPr="00076473" w:rsidRDefault="00E058E3" w:rsidP="00076473">
      <w:pPr>
        <w:pStyle w:val="a3"/>
        <w:ind w:left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u w:val="single"/>
          <w:lang w:val="ru-RU"/>
        </w:rPr>
        <w:t>В течение года</w:t>
      </w:r>
      <w:r w:rsidRPr="00076473">
        <w:rPr>
          <w:rFonts w:cs="Times New Roman"/>
          <w:sz w:val="20"/>
          <w:szCs w:val="20"/>
          <w:lang w:val="ru-RU"/>
        </w:rPr>
        <w:t xml:space="preserve">, предшествующего назначению повышенной стипендии. </w:t>
      </w:r>
    </w:p>
    <w:p w:rsidR="00A11D05" w:rsidRPr="00076473" w:rsidRDefault="00A11D05" w:rsidP="00076473">
      <w:pPr>
        <w:pStyle w:val="a3"/>
        <w:ind w:left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Баллы начисляются за каждую встречу / мероприятие.</w:t>
      </w:r>
    </w:p>
    <w:p w:rsidR="008372B1" w:rsidRPr="00076473" w:rsidRDefault="008372B1" w:rsidP="00076473">
      <w:pPr>
        <w:pStyle w:val="a3"/>
        <w:ind w:left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Баллы капитана команды / сборной умножаются на 1,5.</w:t>
      </w:r>
    </w:p>
    <w:p w:rsidR="004918FE" w:rsidRPr="00076473" w:rsidRDefault="0022740B" w:rsidP="00076473">
      <w:pPr>
        <w:pStyle w:val="a3"/>
        <w:ind w:left="0"/>
        <w:rPr>
          <w:rFonts w:cs="Times New Roman"/>
          <w:sz w:val="20"/>
          <w:szCs w:val="20"/>
          <w:lang w:val="ru-RU"/>
        </w:rPr>
      </w:pPr>
      <w:r w:rsidRPr="00076473">
        <w:rPr>
          <w:rFonts w:cs="Times New Roman"/>
          <w:sz w:val="20"/>
          <w:szCs w:val="20"/>
          <w:lang w:val="ru-RU"/>
        </w:rPr>
        <w:t>УЧАСТНИК СПОРТИВНЫХ /</w:t>
      </w:r>
      <w:r w:rsidR="00A11D05" w:rsidRPr="00076473">
        <w:rPr>
          <w:rFonts w:cs="Times New Roman"/>
          <w:sz w:val="20"/>
          <w:szCs w:val="20"/>
          <w:lang w:val="ru-RU"/>
        </w:rPr>
        <w:t xml:space="preserve"> ИНТЕЛЛЕКТУАЛЬНЫХ ИГР</w:t>
      </w:r>
    </w:p>
    <w:tbl>
      <w:tblPr>
        <w:tblStyle w:val="a5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5"/>
        <w:gridCol w:w="2659"/>
        <w:gridCol w:w="2188"/>
      </w:tblGrid>
      <w:tr w:rsidR="00CC4AAE" w:rsidRPr="00076473" w:rsidTr="00E27D28">
        <w:trPr>
          <w:trHeight w:val="20"/>
        </w:trPr>
        <w:tc>
          <w:tcPr>
            <w:tcW w:w="2714" w:type="pct"/>
            <w:hideMark/>
          </w:tcPr>
          <w:p w:rsidR="00CC4AAE" w:rsidRPr="00076473" w:rsidRDefault="00184865" w:rsidP="00076473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254" w:type="pct"/>
            <w:hideMark/>
          </w:tcPr>
          <w:p w:rsidR="00CC4AAE" w:rsidRPr="00076473" w:rsidRDefault="008C1947" w:rsidP="0013545B">
            <w:pPr>
              <w:pStyle w:val="a3"/>
              <w:ind w:left="0"/>
              <w:rPr>
                <w:rFonts w:cs="Times New Roman"/>
                <w:sz w:val="20"/>
                <w:szCs w:val="20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В</w:t>
            </w:r>
            <w:proofErr w:type="spellStart"/>
            <w:r w:rsidR="00CC4AAE" w:rsidRPr="00076473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="0092566F" w:rsidRPr="0007647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C4AAE" w:rsidRPr="00076473">
              <w:rPr>
                <w:rFonts w:cs="Times New Roman"/>
                <w:sz w:val="20"/>
                <w:szCs w:val="20"/>
              </w:rPr>
              <w:t>вуза</w:t>
            </w:r>
            <w:proofErr w:type="spellEnd"/>
          </w:p>
        </w:tc>
        <w:tc>
          <w:tcPr>
            <w:tcW w:w="1032" w:type="pct"/>
            <w:hideMark/>
          </w:tcPr>
          <w:p w:rsidR="00CC4AAE" w:rsidRPr="00076473" w:rsidRDefault="008C1947" w:rsidP="0013545B">
            <w:pPr>
              <w:pStyle w:val="a3"/>
              <w:ind w:left="0"/>
              <w:rPr>
                <w:rFonts w:cs="Times New Roman"/>
                <w:sz w:val="20"/>
                <w:szCs w:val="20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="00CC4AAE" w:rsidRPr="00076473">
              <w:rPr>
                <w:rFonts w:cs="Times New Roman"/>
                <w:sz w:val="20"/>
                <w:szCs w:val="20"/>
              </w:rPr>
              <w:t xml:space="preserve">а </w:t>
            </w:r>
            <w:r w:rsidR="0013545B">
              <w:rPr>
                <w:rFonts w:cs="Times New Roman"/>
                <w:sz w:val="20"/>
                <w:szCs w:val="20"/>
                <w:lang w:val="ru-RU"/>
              </w:rPr>
              <w:t>направление</w:t>
            </w:r>
            <w:bookmarkStart w:id="0" w:name="_GoBack"/>
            <w:bookmarkEnd w:id="0"/>
            <w:r w:rsidR="00CC4AAE" w:rsidRPr="00076473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="00CC4AAE" w:rsidRPr="00076473">
              <w:rPr>
                <w:rFonts w:cs="Times New Roman"/>
                <w:sz w:val="20"/>
                <w:szCs w:val="20"/>
              </w:rPr>
              <w:t>вуз</w:t>
            </w:r>
            <w:proofErr w:type="spellEnd"/>
          </w:p>
        </w:tc>
      </w:tr>
      <w:tr w:rsidR="00CC4AAE" w:rsidRPr="00076473" w:rsidTr="0022740B">
        <w:trPr>
          <w:trHeight w:val="20"/>
        </w:trPr>
        <w:tc>
          <w:tcPr>
            <w:tcW w:w="2714" w:type="pct"/>
            <w:hideMark/>
          </w:tcPr>
          <w:p w:rsidR="00CC4AAE" w:rsidRPr="00076473" w:rsidRDefault="00184865" w:rsidP="0013545B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 w:rsidR="0013545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13545B">
              <w:rPr>
                <w:rFonts w:cs="Times New Roman"/>
                <w:sz w:val="20"/>
                <w:szCs w:val="20"/>
                <w:lang w:val="ru-RU"/>
              </w:rPr>
              <w:t xml:space="preserve">(университет, школа </w:t>
            </w:r>
            <w:r w:rsidR="0013545B" w:rsidRPr="00076473">
              <w:rPr>
                <w:rFonts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1254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32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CC4AAE" w:rsidRPr="00076473" w:rsidTr="0022740B">
        <w:trPr>
          <w:trHeight w:val="20"/>
        </w:trPr>
        <w:tc>
          <w:tcPr>
            <w:tcW w:w="2714" w:type="pct"/>
            <w:hideMark/>
          </w:tcPr>
          <w:p w:rsidR="00CC4AAE" w:rsidRPr="00076473" w:rsidRDefault="007E7E69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Город, район</w:t>
            </w:r>
          </w:p>
        </w:tc>
        <w:tc>
          <w:tcPr>
            <w:tcW w:w="1254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32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CC4AAE" w:rsidRPr="00076473" w:rsidTr="0022740B">
        <w:trPr>
          <w:trHeight w:val="20"/>
        </w:trPr>
        <w:tc>
          <w:tcPr>
            <w:tcW w:w="2714" w:type="pct"/>
            <w:hideMark/>
          </w:tcPr>
          <w:p w:rsidR="00CC4AAE" w:rsidRPr="00076473" w:rsidRDefault="00151F3A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Регион (область, республика, край, федеральный округ, город федерального значения)</w:t>
            </w:r>
          </w:p>
        </w:tc>
        <w:tc>
          <w:tcPr>
            <w:tcW w:w="1254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32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CC4AAE" w:rsidRPr="00076473" w:rsidTr="0022740B">
        <w:trPr>
          <w:trHeight w:val="20"/>
        </w:trPr>
        <w:tc>
          <w:tcPr>
            <w:tcW w:w="2714" w:type="pct"/>
            <w:hideMark/>
          </w:tcPr>
          <w:p w:rsidR="00CC4AAE" w:rsidRPr="00076473" w:rsidRDefault="00CC4AAE" w:rsidP="00076473">
            <w:pPr>
              <w:pStyle w:val="a3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76473">
              <w:rPr>
                <w:rFonts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254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32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CC4AAE" w:rsidRPr="00076473" w:rsidTr="0022740B">
        <w:trPr>
          <w:trHeight w:val="20"/>
        </w:trPr>
        <w:tc>
          <w:tcPr>
            <w:tcW w:w="2714" w:type="pct"/>
            <w:hideMark/>
          </w:tcPr>
          <w:p w:rsidR="00CC4AAE" w:rsidRPr="00076473" w:rsidRDefault="00CC4AAE" w:rsidP="00076473">
            <w:pPr>
              <w:pStyle w:val="a3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76473">
              <w:rPr>
                <w:rFonts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254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32" w:type="pct"/>
          </w:tcPr>
          <w:p w:rsidR="00CC4AAE" w:rsidRPr="00076473" w:rsidRDefault="00400560" w:rsidP="00076473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076473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</w:tbl>
    <w:p w:rsidR="00CC4AAE" w:rsidRPr="00076473" w:rsidRDefault="00CC4AAE" w:rsidP="00076473">
      <w:pPr>
        <w:pStyle w:val="a3"/>
        <w:ind w:left="0"/>
        <w:rPr>
          <w:rFonts w:cs="Times New Roman"/>
          <w:sz w:val="20"/>
          <w:szCs w:val="20"/>
        </w:rPr>
      </w:pPr>
    </w:p>
    <w:sectPr w:rsidR="00CC4AAE" w:rsidRPr="00076473" w:rsidSect="00965FF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5B" w:rsidRDefault="005A4F5B" w:rsidP="00734D8F">
      <w:r>
        <w:separator/>
      </w:r>
    </w:p>
  </w:endnote>
  <w:endnote w:type="continuationSeparator" w:id="0">
    <w:p w:rsidR="005A4F5B" w:rsidRDefault="005A4F5B" w:rsidP="007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5B" w:rsidRDefault="005A4F5B" w:rsidP="00734D8F">
      <w:r>
        <w:separator/>
      </w:r>
    </w:p>
  </w:footnote>
  <w:footnote w:type="continuationSeparator" w:id="0">
    <w:p w:rsidR="005A4F5B" w:rsidRDefault="005A4F5B" w:rsidP="0073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8A1"/>
    <w:multiLevelType w:val="hybridMultilevel"/>
    <w:tmpl w:val="4FD2C0E8"/>
    <w:lvl w:ilvl="0" w:tplc="DEE4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C11"/>
    <w:multiLevelType w:val="hybridMultilevel"/>
    <w:tmpl w:val="BB7E6EDE"/>
    <w:lvl w:ilvl="0" w:tplc="9670AFE8">
      <w:start w:val="5"/>
      <w:numFmt w:val="decimal"/>
      <w:lvlText w:val="%1."/>
      <w:lvlJc w:val="left"/>
      <w:pPr>
        <w:ind w:left="797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DAFA2FDA">
      <w:start w:val="1"/>
      <w:numFmt w:val="bullet"/>
      <w:lvlText w:val="•"/>
      <w:lvlJc w:val="left"/>
      <w:pPr>
        <w:ind w:left="1815" w:hanging="330"/>
      </w:pPr>
      <w:rPr>
        <w:rFonts w:hint="default"/>
      </w:rPr>
    </w:lvl>
    <w:lvl w:ilvl="2" w:tplc="2A8487A6">
      <w:start w:val="1"/>
      <w:numFmt w:val="bullet"/>
      <w:lvlText w:val="•"/>
      <w:lvlJc w:val="left"/>
      <w:pPr>
        <w:ind w:left="2833" w:hanging="330"/>
      </w:pPr>
      <w:rPr>
        <w:rFonts w:hint="default"/>
      </w:rPr>
    </w:lvl>
    <w:lvl w:ilvl="3" w:tplc="4F087754">
      <w:start w:val="1"/>
      <w:numFmt w:val="bullet"/>
      <w:lvlText w:val="•"/>
      <w:lvlJc w:val="left"/>
      <w:pPr>
        <w:ind w:left="3851" w:hanging="330"/>
      </w:pPr>
      <w:rPr>
        <w:rFonts w:hint="default"/>
      </w:rPr>
    </w:lvl>
    <w:lvl w:ilvl="4" w:tplc="2DA806C4">
      <w:start w:val="1"/>
      <w:numFmt w:val="bullet"/>
      <w:lvlText w:val="•"/>
      <w:lvlJc w:val="left"/>
      <w:pPr>
        <w:ind w:left="4870" w:hanging="330"/>
      </w:pPr>
      <w:rPr>
        <w:rFonts w:hint="default"/>
      </w:rPr>
    </w:lvl>
    <w:lvl w:ilvl="5" w:tplc="EE780E00">
      <w:start w:val="1"/>
      <w:numFmt w:val="bullet"/>
      <w:lvlText w:val="•"/>
      <w:lvlJc w:val="left"/>
      <w:pPr>
        <w:ind w:left="5888" w:hanging="330"/>
      </w:pPr>
      <w:rPr>
        <w:rFonts w:hint="default"/>
      </w:rPr>
    </w:lvl>
    <w:lvl w:ilvl="6" w:tplc="6DA6EEA6">
      <w:start w:val="1"/>
      <w:numFmt w:val="bullet"/>
      <w:lvlText w:val="•"/>
      <w:lvlJc w:val="left"/>
      <w:pPr>
        <w:ind w:left="6906" w:hanging="330"/>
      </w:pPr>
      <w:rPr>
        <w:rFonts w:hint="default"/>
      </w:rPr>
    </w:lvl>
    <w:lvl w:ilvl="7" w:tplc="13E8F524">
      <w:start w:val="1"/>
      <w:numFmt w:val="bullet"/>
      <w:lvlText w:val="•"/>
      <w:lvlJc w:val="left"/>
      <w:pPr>
        <w:ind w:left="7925" w:hanging="330"/>
      </w:pPr>
      <w:rPr>
        <w:rFonts w:hint="default"/>
      </w:rPr>
    </w:lvl>
    <w:lvl w:ilvl="8" w:tplc="FC8408E8">
      <w:start w:val="1"/>
      <w:numFmt w:val="bullet"/>
      <w:lvlText w:val="•"/>
      <w:lvlJc w:val="left"/>
      <w:pPr>
        <w:ind w:left="8943" w:hanging="330"/>
      </w:pPr>
      <w:rPr>
        <w:rFonts w:hint="default"/>
      </w:rPr>
    </w:lvl>
  </w:abstractNum>
  <w:abstractNum w:abstractNumId="2">
    <w:nsid w:val="13A318D0"/>
    <w:multiLevelType w:val="hybridMultilevel"/>
    <w:tmpl w:val="A5AE897E"/>
    <w:lvl w:ilvl="0" w:tplc="1618FBDA">
      <w:start w:val="1"/>
      <w:numFmt w:val="decimal"/>
      <w:lvlText w:val="%1."/>
      <w:lvlJc w:val="left"/>
      <w:pPr>
        <w:ind w:left="107" w:hanging="180"/>
      </w:pPr>
      <w:rPr>
        <w:rFonts w:hint="default"/>
        <w:b/>
        <w:u w:val="none" w:color="000000"/>
      </w:rPr>
    </w:lvl>
    <w:lvl w:ilvl="1" w:tplc="3BEEA852">
      <w:start w:val="1"/>
      <w:numFmt w:val="bullet"/>
      <w:lvlText w:val="•"/>
      <w:lvlJc w:val="left"/>
      <w:pPr>
        <w:ind w:left="1194" w:hanging="180"/>
      </w:pPr>
      <w:rPr>
        <w:rFonts w:hint="default"/>
      </w:rPr>
    </w:lvl>
    <w:lvl w:ilvl="2" w:tplc="BCBAAFA6">
      <w:start w:val="1"/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DF487F46">
      <w:start w:val="1"/>
      <w:numFmt w:val="bullet"/>
      <w:lvlText w:val="•"/>
      <w:lvlJc w:val="left"/>
      <w:pPr>
        <w:ind w:left="3368" w:hanging="180"/>
      </w:pPr>
      <w:rPr>
        <w:rFonts w:hint="default"/>
      </w:rPr>
    </w:lvl>
    <w:lvl w:ilvl="4" w:tplc="18748E0E">
      <w:start w:val="1"/>
      <w:numFmt w:val="bullet"/>
      <w:lvlText w:val="•"/>
      <w:lvlJc w:val="left"/>
      <w:pPr>
        <w:ind w:left="4456" w:hanging="180"/>
      </w:pPr>
      <w:rPr>
        <w:rFonts w:hint="default"/>
      </w:rPr>
    </w:lvl>
    <w:lvl w:ilvl="5" w:tplc="46E8B262">
      <w:start w:val="1"/>
      <w:numFmt w:val="bullet"/>
      <w:lvlText w:val="•"/>
      <w:lvlJc w:val="left"/>
      <w:pPr>
        <w:ind w:left="5543" w:hanging="180"/>
      </w:pPr>
      <w:rPr>
        <w:rFonts w:hint="default"/>
      </w:rPr>
    </w:lvl>
    <w:lvl w:ilvl="6" w:tplc="D87A7A9C">
      <w:start w:val="1"/>
      <w:numFmt w:val="bullet"/>
      <w:lvlText w:val="•"/>
      <w:lvlJc w:val="left"/>
      <w:pPr>
        <w:ind w:left="6630" w:hanging="180"/>
      </w:pPr>
      <w:rPr>
        <w:rFonts w:hint="default"/>
      </w:rPr>
    </w:lvl>
    <w:lvl w:ilvl="7" w:tplc="0E94CA32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  <w:lvl w:ilvl="8" w:tplc="99C83E26">
      <w:start w:val="1"/>
      <w:numFmt w:val="bullet"/>
      <w:lvlText w:val="•"/>
      <w:lvlJc w:val="left"/>
      <w:pPr>
        <w:ind w:left="8805" w:hanging="180"/>
      </w:pPr>
      <w:rPr>
        <w:rFonts w:hint="default"/>
      </w:rPr>
    </w:lvl>
  </w:abstractNum>
  <w:abstractNum w:abstractNumId="3">
    <w:nsid w:val="181F01B5"/>
    <w:multiLevelType w:val="hybridMultilevel"/>
    <w:tmpl w:val="494439D2"/>
    <w:lvl w:ilvl="0" w:tplc="DEE4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DF5"/>
    <w:multiLevelType w:val="hybridMultilevel"/>
    <w:tmpl w:val="47666B40"/>
    <w:lvl w:ilvl="0" w:tplc="DEE4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82C"/>
    <w:multiLevelType w:val="hybridMultilevel"/>
    <w:tmpl w:val="6182234A"/>
    <w:lvl w:ilvl="0" w:tplc="DEE4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703B"/>
    <w:multiLevelType w:val="hybridMultilevel"/>
    <w:tmpl w:val="A1E203BA"/>
    <w:lvl w:ilvl="0" w:tplc="DEE4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66BE5"/>
    <w:multiLevelType w:val="hybridMultilevel"/>
    <w:tmpl w:val="F26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941"/>
    <w:multiLevelType w:val="hybridMultilevel"/>
    <w:tmpl w:val="79983702"/>
    <w:lvl w:ilvl="0" w:tplc="BAEEB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D52D0"/>
    <w:multiLevelType w:val="hybridMultilevel"/>
    <w:tmpl w:val="76C49AC4"/>
    <w:lvl w:ilvl="0" w:tplc="BAEEB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E326D"/>
    <w:multiLevelType w:val="hybridMultilevel"/>
    <w:tmpl w:val="8904EC62"/>
    <w:lvl w:ilvl="0" w:tplc="F7B6CA06">
      <w:start w:val="8"/>
      <w:numFmt w:val="decimal"/>
      <w:lvlText w:val="%1."/>
      <w:lvlJc w:val="left"/>
      <w:pPr>
        <w:ind w:left="107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BDD07E30">
      <w:start w:val="1"/>
      <w:numFmt w:val="bullet"/>
      <w:lvlText w:val="•"/>
      <w:lvlJc w:val="left"/>
      <w:pPr>
        <w:ind w:left="1194" w:hanging="330"/>
      </w:pPr>
      <w:rPr>
        <w:rFonts w:hint="default"/>
      </w:rPr>
    </w:lvl>
    <w:lvl w:ilvl="2" w:tplc="8B245A94">
      <w:start w:val="1"/>
      <w:numFmt w:val="bullet"/>
      <w:lvlText w:val="•"/>
      <w:lvlJc w:val="left"/>
      <w:pPr>
        <w:ind w:left="2281" w:hanging="330"/>
      </w:pPr>
      <w:rPr>
        <w:rFonts w:hint="default"/>
      </w:rPr>
    </w:lvl>
    <w:lvl w:ilvl="3" w:tplc="507E8ACE">
      <w:start w:val="1"/>
      <w:numFmt w:val="bullet"/>
      <w:lvlText w:val="•"/>
      <w:lvlJc w:val="left"/>
      <w:pPr>
        <w:ind w:left="3368" w:hanging="330"/>
      </w:pPr>
      <w:rPr>
        <w:rFonts w:hint="default"/>
      </w:rPr>
    </w:lvl>
    <w:lvl w:ilvl="4" w:tplc="85126F74">
      <w:start w:val="1"/>
      <w:numFmt w:val="bullet"/>
      <w:lvlText w:val="•"/>
      <w:lvlJc w:val="left"/>
      <w:pPr>
        <w:ind w:left="4456" w:hanging="330"/>
      </w:pPr>
      <w:rPr>
        <w:rFonts w:hint="default"/>
      </w:rPr>
    </w:lvl>
    <w:lvl w:ilvl="5" w:tplc="35E4FA5C">
      <w:start w:val="1"/>
      <w:numFmt w:val="bullet"/>
      <w:lvlText w:val="•"/>
      <w:lvlJc w:val="left"/>
      <w:pPr>
        <w:ind w:left="5543" w:hanging="330"/>
      </w:pPr>
      <w:rPr>
        <w:rFonts w:hint="default"/>
      </w:rPr>
    </w:lvl>
    <w:lvl w:ilvl="6" w:tplc="56E03AF2">
      <w:start w:val="1"/>
      <w:numFmt w:val="bullet"/>
      <w:lvlText w:val="•"/>
      <w:lvlJc w:val="left"/>
      <w:pPr>
        <w:ind w:left="6630" w:hanging="330"/>
      </w:pPr>
      <w:rPr>
        <w:rFonts w:hint="default"/>
      </w:rPr>
    </w:lvl>
    <w:lvl w:ilvl="7" w:tplc="E3F24AFE">
      <w:start w:val="1"/>
      <w:numFmt w:val="bullet"/>
      <w:lvlText w:val="•"/>
      <w:lvlJc w:val="left"/>
      <w:pPr>
        <w:ind w:left="7718" w:hanging="330"/>
      </w:pPr>
      <w:rPr>
        <w:rFonts w:hint="default"/>
      </w:rPr>
    </w:lvl>
    <w:lvl w:ilvl="8" w:tplc="4606BCC4">
      <w:start w:val="1"/>
      <w:numFmt w:val="bullet"/>
      <w:lvlText w:val="•"/>
      <w:lvlJc w:val="left"/>
      <w:pPr>
        <w:ind w:left="8805" w:hanging="330"/>
      </w:pPr>
      <w:rPr>
        <w:rFonts w:hint="default"/>
      </w:rPr>
    </w:lvl>
  </w:abstractNum>
  <w:abstractNum w:abstractNumId="11">
    <w:nsid w:val="7FFE198D"/>
    <w:multiLevelType w:val="hybridMultilevel"/>
    <w:tmpl w:val="EA0A4A70"/>
    <w:lvl w:ilvl="0" w:tplc="18C212F0">
      <w:start w:val="1"/>
      <w:numFmt w:val="bullet"/>
      <w:lvlText w:val="*"/>
      <w:lvlJc w:val="left"/>
      <w:pPr>
        <w:ind w:left="107" w:hanging="234"/>
      </w:pPr>
      <w:rPr>
        <w:rFonts w:ascii="Times New Roman" w:eastAsia="Times New Roman" w:hAnsi="Times New Roman" w:hint="default"/>
        <w:sz w:val="24"/>
        <w:szCs w:val="24"/>
      </w:rPr>
    </w:lvl>
    <w:lvl w:ilvl="1" w:tplc="EAA2F18C">
      <w:start w:val="1"/>
      <w:numFmt w:val="bullet"/>
      <w:lvlText w:val="•"/>
      <w:lvlJc w:val="left"/>
      <w:pPr>
        <w:ind w:left="1194" w:hanging="234"/>
      </w:pPr>
      <w:rPr>
        <w:rFonts w:hint="default"/>
      </w:rPr>
    </w:lvl>
    <w:lvl w:ilvl="2" w:tplc="0E08BB66">
      <w:start w:val="1"/>
      <w:numFmt w:val="bullet"/>
      <w:lvlText w:val="•"/>
      <w:lvlJc w:val="left"/>
      <w:pPr>
        <w:ind w:left="2281" w:hanging="234"/>
      </w:pPr>
      <w:rPr>
        <w:rFonts w:hint="default"/>
      </w:rPr>
    </w:lvl>
    <w:lvl w:ilvl="3" w:tplc="E36A0514">
      <w:start w:val="1"/>
      <w:numFmt w:val="bullet"/>
      <w:lvlText w:val="•"/>
      <w:lvlJc w:val="left"/>
      <w:pPr>
        <w:ind w:left="3368" w:hanging="234"/>
      </w:pPr>
      <w:rPr>
        <w:rFonts w:hint="default"/>
      </w:rPr>
    </w:lvl>
    <w:lvl w:ilvl="4" w:tplc="36D282AC">
      <w:start w:val="1"/>
      <w:numFmt w:val="bullet"/>
      <w:lvlText w:val="•"/>
      <w:lvlJc w:val="left"/>
      <w:pPr>
        <w:ind w:left="4456" w:hanging="234"/>
      </w:pPr>
      <w:rPr>
        <w:rFonts w:hint="default"/>
      </w:rPr>
    </w:lvl>
    <w:lvl w:ilvl="5" w:tplc="5E6255E2">
      <w:start w:val="1"/>
      <w:numFmt w:val="bullet"/>
      <w:lvlText w:val="•"/>
      <w:lvlJc w:val="left"/>
      <w:pPr>
        <w:ind w:left="5543" w:hanging="234"/>
      </w:pPr>
      <w:rPr>
        <w:rFonts w:hint="default"/>
      </w:rPr>
    </w:lvl>
    <w:lvl w:ilvl="6" w:tplc="3654BCE0">
      <w:start w:val="1"/>
      <w:numFmt w:val="bullet"/>
      <w:lvlText w:val="•"/>
      <w:lvlJc w:val="left"/>
      <w:pPr>
        <w:ind w:left="6630" w:hanging="234"/>
      </w:pPr>
      <w:rPr>
        <w:rFonts w:hint="default"/>
      </w:rPr>
    </w:lvl>
    <w:lvl w:ilvl="7" w:tplc="4C48B598">
      <w:start w:val="1"/>
      <w:numFmt w:val="bullet"/>
      <w:lvlText w:val="•"/>
      <w:lvlJc w:val="left"/>
      <w:pPr>
        <w:ind w:left="7718" w:hanging="234"/>
      </w:pPr>
      <w:rPr>
        <w:rFonts w:hint="default"/>
      </w:rPr>
    </w:lvl>
    <w:lvl w:ilvl="8" w:tplc="07A805F0">
      <w:start w:val="1"/>
      <w:numFmt w:val="bullet"/>
      <w:lvlText w:val="•"/>
      <w:lvlJc w:val="left"/>
      <w:pPr>
        <w:ind w:left="8805" w:hanging="23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361E"/>
    <w:rsid w:val="00040BCA"/>
    <w:rsid w:val="00076473"/>
    <w:rsid w:val="00077DF1"/>
    <w:rsid w:val="000F5306"/>
    <w:rsid w:val="0010360E"/>
    <w:rsid w:val="00131607"/>
    <w:rsid w:val="0013545B"/>
    <w:rsid w:val="001509C9"/>
    <w:rsid w:val="00151F3A"/>
    <w:rsid w:val="00184865"/>
    <w:rsid w:val="00192557"/>
    <w:rsid w:val="001A1F6F"/>
    <w:rsid w:val="001D4F40"/>
    <w:rsid w:val="001E2913"/>
    <w:rsid w:val="00222467"/>
    <w:rsid w:val="0022740B"/>
    <w:rsid w:val="0026361E"/>
    <w:rsid w:val="00274D11"/>
    <w:rsid w:val="00350F5E"/>
    <w:rsid w:val="003535BA"/>
    <w:rsid w:val="00357DD3"/>
    <w:rsid w:val="003F7EA0"/>
    <w:rsid w:val="00400560"/>
    <w:rsid w:val="004070A4"/>
    <w:rsid w:val="00432611"/>
    <w:rsid w:val="00480596"/>
    <w:rsid w:val="004918FE"/>
    <w:rsid w:val="004B0978"/>
    <w:rsid w:val="005A4F5B"/>
    <w:rsid w:val="005C62DE"/>
    <w:rsid w:val="0060307C"/>
    <w:rsid w:val="00640447"/>
    <w:rsid w:val="006C53C0"/>
    <w:rsid w:val="006F6818"/>
    <w:rsid w:val="00710C51"/>
    <w:rsid w:val="00720AFF"/>
    <w:rsid w:val="007337B1"/>
    <w:rsid w:val="00734D8F"/>
    <w:rsid w:val="007A7B01"/>
    <w:rsid w:val="007D2F92"/>
    <w:rsid w:val="007D750A"/>
    <w:rsid w:val="007E7E69"/>
    <w:rsid w:val="008256B4"/>
    <w:rsid w:val="008372B1"/>
    <w:rsid w:val="00857A71"/>
    <w:rsid w:val="00877DEB"/>
    <w:rsid w:val="00897595"/>
    <w:rsid w:val="008C1947"/>
    <w:rsid w:val="008D5A49"/>
    <w:rsid w:val="008F2620"/>
    <w:rsid w:val="008F7CDE"/>
    <w:rsid w:val="008F7FF4"/>
    <w:rsid w:val="0090697F"/>
    <w:rsid w:val="0092566F"/>
    <w:rsid w:val="009624BE"/>
    <w:rsid w:val="00965916"/>
    <w:rsid w:val="00965FF7"/>
    <w:rsid w:val="00A0561A"/>
    <w:rsid w:val="00A11D05"/>
    <w:rsid w:val="00A26330"/>
    <w:rsid w:val="00A3007B"/>
    <w:rsid w:val="00A4385B"/>
    <w:rsid w:val="00A739AC"/>
    <w:rsid w:val="00A874C3"/>
    <w:rsid w:val="00A9729D"/>
    <w:rsid w:val="00AD45AC"/>
    <w:rsid w:val="00AF469D"/>
    <w:rsid w:val="00B81F25"/>
    <w:rsid w:val="00BA045F"/>
    <w:rsid w:val="00BC03D0"/>
    <w:rsid w:val="00BE4472"/>
    <w:rsid w:val="00BF442F"/>
    <w:rsid w:val="00C14A2A"/>
    <w:rsid w:val="00C71619"/>
    <w:rsid w:val="00C73F49"/>
    <w:rsid w:val="00C762C4"/>
    <w:rsid w:val="00C816ED"/>
    <w:rsid w:val="00CB63D8"/>
    <w:rsid w:val="00CC4AAE"/>
    <w:rsid w:val="00D200D1"/>
    <w:rsid w:val="00D52180"/>
    <w:rsid w:val="00D64AF9"/>
    <w:rsid w:val="00D72B7D"/>
    <w:rsid w:val="00DC0D48"/>
    <w:rsid w:val="00DC2569"/>
    <w:rsid w:val="00DC63D6"/>
    <w:rsid w:val="00DE1461"/>
    <w:rsid w:val="00DE1EAF"/>
    <w:rsid w:val="00E058E3"/>
    <w:rsid w:val="00E27D28"/>
    <w:rsid w:val="00E942B1"/>
    <w:rsid w:val="00EC1863"/>
    <w:rsid w:val="00EC6E78"/>
    <w:rsid w:val="00F33C41"/>
    <w:rsid w:val="00F6616A"/>
    <w:rsid w:val="00F81484"/>
    <w:rsid w:val="00F85061"/>
    <w:rsid w:val="00FA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595"/>
  </w:style>
  <w:style w:type="paragraph" w:styleId="1">
    <w:name w:val="heading 1"/>
    <w:basedOn w:val="a"/>
    <w:link w:val="10"/>
    <w:uiPriority w:val="1"/>
    <w:qFormat/>
    <w:rsid w:val="00897595"/>
    <w:pPr>
      <w:ind w:left="38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595"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897595"/>
  </w:style>
  <w:style w:type="paragraph" w:customStyle="1" w:styleId="TableParagraph">
    <w:name w:val="Table Paragraph"/>
    <w:basedOn w:val="a"/>
    <w:uiPriority w:val="1"/>
    <w:qFormat/>
    <w:rsid w:val="00897595"/>
  </w:style>
  <w:style w:type="table" w:styleId="a5">
    <w:name w:val="Table Grid"/>
    <w:basedOn w:val="a1"/>
    <w:uiPriority w:val="59"/>
    <w:rsid w:val="0096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D8F"/>
  </w:style>
  <w:style w:type="paragraph" w:styleId="a8">
    <w:name w:val="footer"/>
    <w:basedOn w:val="a"/>
    <w:link w:val="a9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D8F"/>
  </w:style>
  <w:style w:type="character" w:customStyle="1" w:styleId="10">
    <w:name w:val="Заголовок 1 Знак"/>
    <w:basedOn w:val="a0"/>
    <w:link w:val="1"/>
    <w:uiPriority w:val="1"/>
    <w:rsid w:val="00A9729D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1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8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6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D8F"/>
  </w:style>
  <w:style w:type="paragraph" w:styleId="a8">
    <w:name w:val="footer"/>
    <w:basedOn w:val="a"/>
    <w:link w:val="a9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D8F"/>
  </w:style>
  <w:style w:type="character" w:customStyle="1" w:styleId="10">
    <w:name w:val="Заголовок 1 Знак"/>
    <w:basedOn w:val="a0"/>
    <w:link w:val="1"/>
    <w:uiPriority w:val="1"/>
    <w:rsid w:val="00A9729D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1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Вадим Валерьевич</dc:creator>
  <cp:lastModifiedBy>RePack by Diakov</cp:lastModifiedBy>
  <cp:revision>5</cp:revision>
  <cp:lastPrinted>2015-11-03T10:11:00Z</cp:lastPrinted>
  <dcterms:created xsi:type="dcterms:W3CDTF">2016-02-04T08:59:00Z</dcterms:created>
  <dcterms:modified xsi:type="dcterms:W3CDTF">2016-02-07T22:03:00Z</dcterms:modified>
</cp:coreProperties>
</file>