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F" w:rsidRDefault="008E451F" w:rsidP="008E45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Программа конференции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«ГМО: история, достижения, социальные и экологические риски»</w:t>
      </w:r>
    </w:p>
    <w:p w:rsidR="009D7FCA" w:rsidRDefault="009D7FCA" w:rsidP="008E45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E451F" w:rsidRDefault="008E451F" w:rsidP="008E45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Доклады:</w:t>
      </w:r>
    </w:p>
    <w:p w:rsidR="00F30513" w:rsidRDefault="00F30513" w:rsidP="008E45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C7E6E" w:rsidRDefault="008E451F" w:rsidP="008E45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Тихонович Игорь Анатольевич, академик РАН, Санкт-Петербургский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государственный университет, Всероссийский научно-исследовательский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институт сельскохозяйственной микробиологии, Санкт-Петербург-Пушкин,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Россия.</w:t>
      </w:r>
      <w:r w:rsidRPr="008E451F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F96282" w:rsidRDefault="008E451F" w:rsidP="002C7E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Трансгенные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растения в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свете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проблем современного сельского</w:t>
      </w:r>
      <w:r w:rsidR="002C7E6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хозяйства».</w:t>
      </w:r>
    </w:p>
    <w:p w:rsidR="002C7E6E" w:rsidRDefault="002C7E6E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2. Леон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Оттен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профессор, Страсбургский университет, Франция.</w:t>
      </w:r>
    </w:p>
    <w:p w:rsidR="00736C20" w:rsidRDefault="00736C20" w:rsidP="002C7E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«ГМО история, современное состояние в ЕС и перспективные</w:t>
      </w:r>
      <w:r w:rsidR="002C7E6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направления исследования».</w:t>
      </w:r>
    </w:p>
    <w:p w:rsidR="002C7E6E" w:rsidRDefault="002C7E6E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3.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Лутова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Людмила Алексеевна, Санкт-Петербургский государственный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университет, Санкт-Петербург, Россия.</w:t>
      </w:r>
    </w:p>
    <w:p w:rsidR="00736C20" w:rsidRDefault="00736C20" w:rsidP="00736C20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«Роль ГМО в фундаментальных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исследованиях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».</w:t>
      </w: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 Долгов Сергей Владимирович, Всероссийский научно-исследовательский</w:t>
      </w:r>
      <w:r w:rsidR="002C7E6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институт сельскохозяйственной биотехнологии, Москва, Россия.</w:t>
      </w:r>
    </w:p>
    <w:p w:rsidR="00736C20" w:rsidRDefault="00736C20" w:rsidP="002C7E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Трансгенные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растения для нужд сельского хозяйства: успехи</w:t>
      </w:r>
      <w:r w:rsidR="002C7E6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российских прикладных исследований».</w:t>
      </w:r>
    </w:p>
    <w:p w:rsidR="002C7E6E" w:rsidRDefault="002C7E6E" w:rsidP="002C7E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 Дейнеко Елена Викторовна, Институт цитологии и генетики, Санкт-Петербург, Россия; Емельянов Владислав Владимирович, Санкт-Петербургский</w:t>
      </w:r>
      <w:r w:rsidR="00DB04E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государственный университет, Санкт-Петербург, Россия.</w:t>
      </w:r>
    </w:p>
    <w:p w:rsidR="00736C20" w:rsidRDefault="00736C20" w:rsidP="00736C20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Трансгенные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растения для нужд медицины».</w:t>
      </w: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 Матвеева Татьяна Валерьевна, Санкт-Петербургский государственный</w:t>
      </w:r>
      <w:r w:rsidR="00DB04E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университет, Санкт-Петербург, Россия.</w:t>
      </w:r>
    </w:p>
    <w:p w:rsidR="00736C20" w:rsidRDefault="00736C20" w:rsidP="00736C20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Трансгенные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растения - отсроченные экологические риски».</w:t>
      </w:r>
    </w:p>
    <w:p w:rsidR="00736C20" w:rsidRDefault="00736C20" w:rsidP="00736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Перерыв</w:t>
      </w:r>
    </w:p>
    <w:p w:rsidR="00736C20" w:rsidRDefault="00736C20" w:rsidP="00736C20">
      <w:pPr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Постерная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сессия</w:t>
      </w:r>
    </w:p>
    <w:p w:rsidR="00F30513" w:rsidRDefault="00F30513" w:rsidP="00F30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Санкт-Петербургский государственный университет</w:t>
      </w:r>
    </w:p>
    <w:p w:rsidR="00F30513" w:rsidRDefault="00F30513" w:rsidP="00F30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Здание</w:t>
      </w:r>
      <w:proofErr w:type="gramStart"/>
      <w:r>
        <w:rPr>
          <w:rFonts w:ascii="TimesNewRomanPSMT" w:hAnsi="TimesNewRomanPSMT" w:cs="TimesNewRomanPSMT"/>
          <w:sz w:val="18"/>
          <w:szCs w:val="18"/>
        </w:rPr>
        <w:t xml:space="preserve"> Д</w:t>
      </w:r>
      <w:proofErr w:type="gramEnd"/>
      <w:r>
        <w:rPr>
          <w:rFonts w:ascii="TimesNewRomanPSMT" w:hAnsi="TimesNewRomanPSMT" w:cs="TimesNewRomanPSMT"/>
          <w:sz w:val="18"/>
          <w:szCs w:val="18"/>
        </w:rPr>
        <w:t>венадцати коллегий, Петровский зал</w:t>
      </w:r>
    </w:p>
    <w:p w:rsidR="00F30513" w:rsidRDefault="00F30513" w:rsidP="00F30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Аудитория 133</w:t>
      </w:r>
    </w:p>
    <w:p w:rsidR="00F30513" w:rsidRDefault="00F30513" w:rsidP="00F30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 декабря 2014 года</w:t>
      </w:r>
    </w:p>
    <w:p w:rsidR="00F30513" w:rsidRDefault="00F30513" w:rsidP="00F30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11.00-17.00</w:t>
      </w:r>
    </w:p>
    <w:p w:rsidR="008E451F" w:rsidRDefault="008E451F" w:rsidP="008E451F">
      <w:pPr>
        <w:rPr>
          <w:rFonts w:ascii="TimesNewRomanPSMT" w:hAnsi="TimesNewRomanPSMT" w:cs="TimesNewRomanPSMT"/>
          <w:sz w:val="18"/>
          <w:szCs w:val="18"/>
        </w:rPr>
      </w:pPr>
    </w:p>
    <w:p w:rsidR="008E451F" w:rsidRPr="00736C20" w:rsidRDefault="008E451F" w:rsidP="008E451F">
      <w:pPr>
        <w:rPr>
          <w:rFonts w:asciiTheme="minorHAnsi" w:hAnsiTheme="minorHAnsi"/>
        </w:rPr>
      </w:pPr>
    </w:p>
    <w:sectPr w:rsidR="008E451F" w:rsidRPr="00736C20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101C7"/>
    <w:rsid w:val="002C7E6E"/>
    <w:rsid w:val="00485359"/>
    <w:rsid w:val="004D0644"/>
    <w:rsid w:val="00736C20"/>
    <w:rsid w:val="008E451F"/>
    <w:rsid w:val="009D7FCA"/>
    <w:rsid w:val="00B101C7"/>
    <w:rsid w:val="00DB04E3"/>
    <w:rsid w:val="00E9517E"/>
    <w:rsid w:val="00EE0396"/>
    <w:rsid w:val="00F30513"/>
    <w:rsid w:val="00F96282"/>
    <w:rsid w:val="00FA5215"/>
    <w:rsid w:val="00FB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e.a.vasilieva</dc:creator>
  <cp:lastModifiedBy>e.a.vasilieva</cp:lastModifiedBy>
  <cp:revision>4</cp:revision>
  <dcterms:created xsi:type="dcterms:W3CDTF">2014-12-09T08:33:00Z</dcterms:created>
  <dcterms:modified xsi:type="dcterms:W3CDTF">2014-12-09T08:34:00Z</dcterms:modified>
</cp:coreProperties>
</file>