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B" w:rsidRDefault="003B049B" w:rsidP="003B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</w:t>
      </w:r>
      <w:r w:rsidR="00CF78FB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иографические материалы в рамках проекта «</w:t>
      </w:r>
      <w:r w:rsidRPr="003B049B">
        <w:rPr>
          <w:rFonts w:ascii="Times New Roman" w:eastAsia="Times New Roman" w:hAnsi="Times New Roman" w:cs="Times New Roman"/>
          <w:b/>
          <w:bCs/>
          <w:sz w:val="24"/>
          <w:szCs w:val="24"/>
        </w:rPr>
        <w:t>«100 великих предпринимателей России»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доступны</w:t>
      </w:r>
      <w:r w:rsidR="00CF7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сайте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0B441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http://historybiz.ru/nominanty.html</w:t>
        </w:r>
      </w:hyperlink>
    </w:p>
    <w:p w:rsidR="00AF4C06" w:rsidRPr="00AF4C06" w:rsidRDefault="00AF4C06" w:rsidP="003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Документы, мемуары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1000 лет русского предпринимательства: Из истории купеческих родов. М., 1995.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Бахрушин Ю.А. Воспоминания. М., 1994.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Боткина А.П. Павел Михайлович Третьяков в жизни и искусстве. М., 1951.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Бурышкин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П.А. Москва купеческая. М., 1992.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Варенцов Н.А.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Слышанное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Виденное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. Передуманное. Пережитое. М., 1999.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Вишняков Н.П. Сведения о купеческом роде Вишняковых / В 3-х 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1903–1911.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Дурылин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С.Н.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своем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углу. Из старых тетрадей. М., 1991.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История Московского купеческого общества / Под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ед.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В.Н.Сторожева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1912–1917.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Крестовников Н.К. Семейные хроники семьи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Крестовниковых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/ В 3-х кн. М., 1903–1904.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Материалы для истории московского купечества / В 12 т. М., 1878–1912.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Материалы по истории сельского хозяйства и крестьянства России. Сельскохозяйственные инструкции (середина XVIII в.). М., 1987, 1990.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Найденов Н.А. Воспоминания о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виденном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, слышанном и испытанном / В 2-х ч. М., 1903–1905.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Посошков И.Т. Книга о скудости и богатстве. М., 1951.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Рябушинский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В.П. Старообрядчество и русское религиозное чувство. М., Иерусалим, 1994.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Сабашников М.В. Воспоминания. М., 1988.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Свешников Н.И. Воспоминания пропащего человека. М., 1996.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Сытин И.Д. Жизнь для книги. М, 1960.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Хабаровск купеческий: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фотографиях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 документах. Хабаровск, 1999.</w:t>
      </w:r>
    </w:p>
    <w:p w:rsidR="00AF4C06" w:rsidRPr="00AF4C06" w:rsidRDefault="00AF4C06" w:rsidP="003B049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Щукин П.И. Воспоминания / В 5-и ч. М., 1911–1912.</w:t>
      </w:r>
    </w:p>
    <w:p w:rsidR="00AF4C06" w:rsidRPr="00AF4C06" w:rsidRDefault="00AF4C06" w:rsidP="003B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Справочные издания, указатели</w:t>
      </w:r>
    </w:p>
    <w:p w:rsidR="00AF4C06" w:rsidRPr="00AF4C06" w:rsidRDefault="00AF4C06" w:rsidP="003B049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Барышников М.Н. (авт.-сост.) Деловой мир России. Историко-биографический справочник. М., 1998.</w:t>
      </w:r>
    </w:p>
    <w:p w:rsidR="00AF4C06" w:rsidRPr="00AF4C06" w:rsidRDefault="00AF4C06" w:rsidP="003B049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Коммерческая энциклопедия / Под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ед.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М.Ротшильда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/ В 4-х тт. М., 1993.</w:t>
      </w:r>
    </w:p>
    <w:p w:rsidR="00AF4C06" w:rsidRPr="00AF4C06" w:rsidRDefault="00AF4C06" w:rsidP="003B049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Межов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 Благотворительность в России. Указатель русских книг и статей.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1882.</w:t>
      </w:r>
    </w:p>
    <w:p w:rsidR="00AF4C06" w:rsidRPr="00AF4C06" w:rsidRDefault="00AF4C06" w:rsidP="003B049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Полежаева В.И. История предприятий СССР. Указатель литературы, изданной в 1917–1978. М., 1979.</w:t>
      </w:r>
    </w:p>
    <w:p w:rsidR="00AF4C06" w:rsidRPr="00AF4C06" w:rsidRDefault="00AF4C06" w:rsidP="003B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t>Юбилейные издания</w:t>
      </w:r>
    </w:p>
    <w:p w:rsidR="00AF4C06" w:rsidRPr="00AF4C06" w:rsidRDefault="00AF4C06" w:rsidP="003B049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Грязнов А.Ф. Ярославская Большая мануфактура. М., 1911.</w:t>
      </w:r>
    </w:p>
    <w:p w:rsidR="00AF4C06" w:rsidRPr="00AF4C06" w:rsidRDefault="00AF4C06" w:rsidP="003B049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Терентьев П.Н. Материалы к истории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Прохоровской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Трехгорной мануфактуры и торгово-промышленной деятельности семьи Прохоровых. 1799–1915. М., 1996.</w:t>
      </w:r>
    </w:p>
    <w:p w:rsidR="00AF4C06" w:rsidRPr="00AF4C06" w:rsidRDefault="00AF4C06" w:rsidP="003B049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Товарищество мануфактур Ивана Коновалова с сыном. 1812–1912. Краткий исторический очерк. [М., 1912].</w:t>
      </w:r>
    </w:p>
    <w:p w:rsidR="00AF4C06" w:rsidRPr="00AF4C06" w:rsidRDefault="00AF4C06" w:rsidP="003B049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Торговое и промышленное дело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Рябушинских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1913.</w:t>
      </w:r>
    </w:p>
    <w:p w:rsidR="00AF4C06" w:rsidRPr="00AF4C06" w:rsidRDefault="00AF4C06" w:rsidP="003B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Монографии, очерки, статьи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Агеев С.С.,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Микитюк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В.П. Рязановы — купцы екатеринбургские. Екатеринбург,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Аксенов А.И. Генеалогия московского купечества XVIII в. Из истории формирования русской буржуазии. М., 1988.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Ананьич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Б.В. Банкирские дома в России. 1860–1914 гг. Л., 1991.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Аникин А.В. Золото. М., 1988.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Архипова Л.М. Мелкая крестьянская промышленность Центрально-Нечерноземного района России в начале ХХ века. М., 1995.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lastRenderedPageBreak/>
        <w:t>Бахрушин С.В. Научные труды / В 2-х тт. М., 1952–9154.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Баяндина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Н. Пермь купеческая. Пермь,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Берлин П.А. Русская буржуазия в старое и новое время. М.–Л., 1925.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Беспалова Ю.М. Ценностные ориентации предпринимательства России (На материалах западносибирского предпринимательства второй половины XIX – начала ХХ вв.).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Бовыкин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В.И., Петров Ю.А. Коммерческие банки Российской империи.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Боханов А.Н. Деловая элита России. 1914 г.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Боханов А.Н. Коллекционеры и меценаты в России. М., 1989;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Боханов А.Н. Крупная буржуазия в России (конец XIX в. — 1914 г.)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Бочагов А.Д. Наша торговля и промышленность в старину и теперь.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1891.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Введенский А.А. Дом Строгановых в XVI–XVII веках. М., 1962.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Вебер М. Протестантская этика и дух капитализма // Вебер М. Избранные произведения. М., 1990.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Вебер М. Хозяйственная этика мировых религий // Вебер М. Избранное. Образ общества.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Вест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ж.Л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Буржуазия и общественность в предреволюционной России // История СССР. 1992. №1.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Власов П.В. Обитель милосердия. М. 1991.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Волков В.А., Куликова М.В. Общество поддержки научных исследований им. 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Х.С.Леденцова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// Вопросы истории. 1997. №9.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Гавлин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М.Л. Из истории российского предпринимательства: династия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Кокоревых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Гавлин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М.Л. Из истории российского предпринимательства: династия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Солдатенковых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Гиляровский В.А. Москва и москвичи. М., [любое издание]. Т.4.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Гиндин И.Ф. Банки и экономическая политика в России (XIX – начало ХХ 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.). М.,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Гиндин И.Ф. Русские коммерческие банки. Из истории финансового капитала России. М., 1948.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Глаголев А. Экономическая философия великих русских меценатов конца XIX – начала ХХ вв. // Вопросы экономики. 1994. №7.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Гончаров Ю.М. Купеческая семья второй половины XIX — начала ХХ в.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Громыко М.М. К характеристике социальной психологии сибирского купечества XVIII века // История СССР. 1971. №3.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Гуревич А.Я. Средневековый купец // Одиссей. Человек в истории. Личность и общество. М., 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Гушка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А.О. Представительные организации торгово-промышленного класса в России.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1912.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Демкин А.В. Западноевропейское купечество в России в XVII в. М., 1994.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 1–2.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Демкин А.В. Купечество в России XVIII века. Формирование городских купеческих сообществ и торгово-промышленный отход. Очерки.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Демская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А.А., Семенова Н.Ю. У Щукина на Знаменке. М., 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Довнар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-Запольский М.В. Торговля и промышленность Москвы XVI–XVII веков. М., 1910.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Донгаров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А.Г. Иностранный капитал в России и СССР. М., 1990. Гл. 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Думова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Н.Г. Московские меценаты. М., 1992;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Дьяконова И.А. Нобелевская корпорация в России. М., 1980.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Егоров Б.Ф. Труд и отдых в русском быту и литературе XIX в. // Культурное наследие Древней Руси. М., 1976.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Зарубина Н.Н. Социально-культурные основы хозяйства и предпринимательства.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Захаров В.Н. Западноевропейские купцы в России. Эпоха Петра I.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Зомбарт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 Буржуа.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Зомбарт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 Евреи и их участие в образовании современного хозяйства.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1910.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Иванова Л.В. «Издатель и писатель по старой Москве»: Николай Александрович Найденов. 1834–1905 // Краеведы Москвы. М., 1995.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 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Из истории российского предпринимательства: династия Кнопов. М., 1995.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Из истории российского предпринимательства: династия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Мальцовых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Иоксимович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Ч.М. Мануфактурная промышленность в прошлом и настоящем. М., 1915.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История отечественной текстильной промышленности.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История предпринимательства в России. Кн. 2. Вторая половина XIX — начало ХХ вв. М., 2000.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История развития торговых учреждений в России / в 3-х тт.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1910–1911.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История торговли и промышленности в России / Под. ред.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П.Х.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Спасского</w:t>
      </w:r>
      <w:proofErr w:type="spellEnd"/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/ В 3-х т. СПб., 1910–1914.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Кабанов С.А.,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Кулевский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Л.К. Во благо России. Очерки о предпринимателях и меценатах России.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Каждый род знаменит и славен: Из истории Нижегородского предпринимательства XVII — начала ХХ вв. Н. Новгород,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Калугин В. Вселенский базар: Книга о рынках, базарах и ярмарках, их истории и многообразии.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Каминка А.И. Предпринимательские союзы. Очерки картельного права.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1909.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Кантор А.М. Духовный мир русского горожанина. Вторая половина XVII века. Очерки.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Карнович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Е.П. Замечательные богатства частных лиц в России.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1874.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Кафенгауз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Б.Б. Купеческие мемуары XIX в. // Московский край в его прошлом: очерки по социальной и экономической истории XVI–XIX веков. М., 1928.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Кафенгауз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Л.Б. Эволюция промышленного производства России (последняя треть XIX в. (30-е годы ХХ в.).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Керов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В.В. Тимофей Морозов: управленческий опыт русского хозяина // Проблемы теории и практики управления. 1999. №2.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Керов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В.В. Формирование старообрядческой концепции «труда благого» в конце XVII–начале XVIII в. К вопросу о конфессионально-этических факторах старообрядческого предпринимательства // Старообрядчество: история, культура, современность. 1996. №5.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Кирьянов Ю.И. Жизненный уровень рабочих России. М., 1979.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Клейн Н.Л. Предпринимательство и предприниматели в России. Исторический очерк. Самара, 1994;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Ключевский В.О. Сказания иностранцев о Московском государстве. М., 1991. Гл. X–XII.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Коваль Т.Б. Православная этика труда // Мир России. 1994. Т.III. С.54–96;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Ковригина В.А. Немецкая слобода Москвы и ее жители в конце XVII – первой четверти XVIII вв.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Козлова Н.В. Организация коммерческого образования в России в XVIII в. // Исторические записки. Т.117. М., 1989.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Козлова Н.В. Российский абсолютизм и купечество в XVIII веке (20-е – начало 60-х годов).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Козлова Н.Н. Социально-историческая антропология. М., 1999. Тема 5. Буржуа: жизнь в мире практических абстракций.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Корелин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А.П. Дворянство и торгово-промышленное предпринимательство в пореформенной России (1861–1904 гг.) // Исторические записки.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М., 1978. Т.102.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Королева С.И. Торговое сословие Росси: Купцы. Ремесленники. Торгующие крестьяне. Предприниматели. Промышленники. Банкиры. Истоки. Традиции. Формы преобразования. Государственное регулирование. Экономические реформы. Землепользование. Доходы. Налоги. Сборы. Пошлины. Штрафы. Цены. Тарифы.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Костомаров Н.И. Очерк торговли Московского государства в XVI и XVII столетиях // Костомаров Н.И., Забелин И.Е. О жизни, быте и нравах русского народа.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Кузьмичев А., Петров Р. Русские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миллионщики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: Семейные хроники. М,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Кулишер И.М. Очерк истории русской торговли.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Пг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., 1923.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Купечество вятское: Из истории торговли, предпринимательства и благотворительности. Вятка (Киров),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Куприянов А.И. Русский город в первой половине XIX века. М., 1995.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Куприянова Л.В. Таможенно-промышленный протекционизм и российские предприниматели (40-е – 80-е годы XIX века).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Кусова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И.Г. Рязанское купечество. Очерки истории XVI — начала ХХ вв. Рязань,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Лаверычев В.А. Государство и монополии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дореволюционной России. М., 1982.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Лапицкий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 Труд и бизнес в зеркале религий. М.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Лачаева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М.Ю. Приглашается вся Россия. Всероссийские промышленные выставки (XIX – начало ХХ в.) Петербург, Москва, провинция. М.,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Левин И.И. Акционерные коммерческие банки в России.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Пг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., 1917.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Лизунов В.П. Старообрядческая Палестина. Орехово-Зуево,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Любавский М.К. Обзор истории русской колонизации с древнейших времен и до ХХ века.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Любомиров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П.Г. Очерки по истории русской промышленности XVII, XVIII и начала XIX вв. М., 1947.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Мартынов С.Д. Мануфактура и фабриканты. Прохоровы,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Гарднер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Крестовниковы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Брокар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Кноп.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Мартынов С.Д. Предприниматели, благотворители, меценаты. Строгановы, Алексеевы, Третьяковы, Морозовы,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Гучковы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Мартынов С.Д. Финансы и банкирский промысел.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Штиглиц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Гинцбурги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Поляковы,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Рябушинские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Мейусе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К. Русские голландцы: Начало и конец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фризенфейнской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колонии в Санкт-Петербурге 1720–1920 гг.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Менделеев Д.И. С думою о благе российском. Избранные экономические произведения. М., 1991.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Миронов Б.Н. «Послал Бог работу, да отнял черт охоту»: трудовая этика российских рабочих в пореформенное время // Социальная история. Ежегодник. 1998/99.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Миронов Б.Н. Русский город в 1740–1760-е годы. Л., 1990.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Миронов Б.Н. Социальная история России периода империи / В 2-х тт.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Мительман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М., Глебов Б., Ульяновский А. История Путиловского завода. М., 1941.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Михалков А.В. Очерки из истории московского купечества, чьи предприятия служили Москве после революции.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Мозойро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А. Частное предпринимательство и общественное служение в российской экономической мысли второй половины XIX в. // Вопросы экономики. 1994. №7.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Морозов С.Д. Истоки предпринимательства в России (кустари и ремесленники Поволжья ХIХ — начала ХХ веков // Социологические исследования. 1999. №2.</w:t>
      </w:r>
      <w:proofErr w:type="gramEnd"/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Морозов С.Т. Дед умер молодым.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Морозова Т.П.,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Поткина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И.В. Савва морозов. М,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Москва. XVII–ХХ вв. М., 1997. Т.2. Боханов А.Н. Благотворители Москвы; Т.3. Боханов А.Н. Меценаты и коллекционеры Москвы.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Найденова Л.П. «Домострой» и «путь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ко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спасению» // Россия XXI век. 1995. №3–4.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Наумова Г.Р. Буржуазия // Отечественная история с древнейших времен до 1917 года. Энциклопедия. М., 1994. Т.1.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Наумова Г.Р. Русская фабрика.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Овсянников В.П. Немцы в истории России. Ч.1. Развитие и взаимодействие русской и немецкой культуры до XIX в. Тольятти,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Осадчая А.И. Биржа в России // Вопросы истории. 1993. №10.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Осипов А.М. и др. Афанасий Никитин и его время. М., 1956.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Оссовская М. Рыцарь и буржуа. Исследования по истории морали. М., 1987.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Очерки экономической истории первой половины XIX века. М., 1959.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Пажитнов К.А. Очерки по истории текстильной промышленности дореволюционной России. М., 1958.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Панарин А. Парадоксы предпринимательства, парадоксы истории // Вопросы экономики. 1995. №7.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Перхавко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В.Б. Московские купцы-строители // Отечественная история. 1997. №4.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Петербург купеческий // Нева. 1998. №1.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Петров Ю.А. Династия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Рябушинских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Петров Ю.А. Документы о личных состояниях крупных московских капиталистов конца XIX — начала ХХ в. // Вопросы историографии и источниковедения дооктябрьского периода.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Петров Ю.А. Коммерческие банки Москвы. Конец XIX в. — 1914 г.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Петров Ю.А., Калмыков С.В. Сберегательное дело в России. Вехи истории. М., 1995.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Писарькова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Л.Ф. Московская городская дума: 1861–1917.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Писемский В.А.,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Калашнов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Ю.Н. Православие и духовный тип российского предпринимателя // Из истории экономической мысли и народного хозяйства России. М., 1993. Вып.1. Ч.2.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Питчер Х.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Мюр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Мюрилиз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Шотландцы в России. М., 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Платонов Д.А. Иван Посошков. М., 1989.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Платонов О.А. Русский труд. М., 1991.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Платонов О.А. Экономика русской цивилизации.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Поздеева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И.В. Русское старообрядчество и Москва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в начале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XX в. // Мир старообрядчества. М., 1995. Вып.2.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Половников А.П. Торговля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старой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России. М., 1958.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Поткина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И.В. Деловая Москва: Очерки по истории предпринимательства. М.,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Преображенский А.А.,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Перхавко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В.Б. Купечество Руси IX–XVII вв. Екатеринбург, 1997;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Проворихина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А.С. Московское старообрядчество // Москва в ее прошлом и настоящем. М., 1916.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Вып.XII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Пушкарев Л.Н. Духовный мир русского крестьянина по пословицам XVII–XVIII вв.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lastRenderedPageBreak/>
        <w:t>Пушкарев Л.Н. Общественно-политическая мысль России. Вторая половина XVII в. Очерки истории. М., 1982.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Пушкарев Л.Н. Торговля и деньги в народном творчестве // Общественно-политическая мысль России (Вторая половина XVII в.). Очерки истории. М., 1982.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Рабинович М.Б. Очерки материальной культуры русского феодального города. IX–XIX вв. М., 1988.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Рабочий класс России от зарождения до начала ХХ в. М., 1989.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Радаев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В.В. Два корня российского предпринимательства: фрагменты истории // Мир России. 1995. Т.4. №1.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Романов Б.А. Люди и нравы Древней Руси. Историко-бытовые очерки. М., 1966.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Российская деловая культура: история, традиции, практика. М., 1998. Гл.1.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Россия и мировой бизнес. Альфред Нобель. Адольф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Ротштейн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Герман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Спитцер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Рудольф Дизель. М, 1996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Русский торгово-промышленный мир. М., 1993.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Рустик О. Старообрядческое Преображенское кладбище (как накапливались капиталы в Москве) // Борьба классов. 1934. №7–8.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Рууд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Ч. Русский предприниматель московский издатель Иван Сытин.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Рыбина Е.А. Иноземные дворы в Новгороде XII–XVII вв. М., 1986.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Рындзюнский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П.Г. Вопросы истории русской промышленности в XIX веке // История СССР. 1972. №5.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Рындзюнский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П.Г. Городское гражданство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пореформенной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 России. М., 1958.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Рындзюнский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П.Г. Старообрядческая организация в условиях развития промышленного капитализма // Вопросы истории религии и атеизма. М., 1950.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Савельев П.И. Русское фермерство в его исторической ретроспективе // Отечественная история. 1998. №5.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Самарина Н.В. Донская буржуазия в период империализма (1900–1914). Ростов н/Д.: Изд-во Рос. Ун-та,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Сапоговская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Л.В. Частная золотопромышленность России на рубеже XIX–XX вв.: Урал и Сибирь — модели развития. Екатеринбург,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Свердлова А.Л. Меценатство в России как социальное явление // Социологические исследования. 1999. №7.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Семенова А.В. Менталитет купечества в период становления российского предпринимательства // Отечественная история. 1998. №6. С.21–24.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Смилянская Е.Б. Дворянское гнездо середины XVIII века. Тимофей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Текутьев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 его «Инструкция о домашних порядках».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Смирнов Н.И. Движение России к рыночной цивилизации и русский национальный характер // Вестник ЛГУ. Сер.6.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1991. Вып.4.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Смирнова К.В. и др. Водочный король Петр Арсеньевич Смирнов и его потомки.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Соловьев В.С. Оправдание добра. Нравственная философия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// С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оч. М., 1988. Т.1. Гл.16. «Экономический вопрос с нравственной точки зрения»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Соловьева А.М. Промышленная революция в России в XIX в. М., 1990.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Струмилин С.Г. Очерки экономической истории России. М., 1960.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Сыроечковский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В.Е. Гости-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сурожане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1935.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Тарловская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В.Р. Торговля России периода позднего феодализма. Торговые крестьяне во второй половине XVII — начале XVIII вв. М., 1988.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Тарновский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К.Н. Мелкая промышленность России в конце XIX — начале XX вв. М., 1995.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Туган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-Барановский М.И. Избранное. Русская фабрика в прошлом и настоящем. М., 1997.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Ульянова Г.Н. Благотворительность московских предпринимателей: 1860–1914. М., 1999.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Ульянова Г.Н. Духовный облик и образ предпринимателей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пореформенной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России // Отечественная история. 1999. №1.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Ульянова Г.Н. Изучение социальных аномалий, благотворительности и общественного призрения в России // Исторические исследования в России. Тенденции последних лет. М.,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Ушаков А.С. Наше купечество и торговля с серьезной и карикатурной стороны / В 3-х 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1867–1868.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Филаткина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Н., Дроздов М. Морозовы. Династия фабрикантов и меценатов. Опыт родословия. Ногинск, 1995.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Хеллер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К. Отечественное и иностранное предпринимательство в России XIX — начала ХХ века // Отечественная история. 1998. №4.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Хозяйство и быт немцев Поволжья (XIX–ХХ вв.).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Хорькова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Е.П. История предпринимательства и меценатства в России. Учебное пособие. М.,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Хромов П.А. Экономическая история СССР. Первобытно-общинный и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феодальный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способы производства в России. Учебное пособие для вузов. М., 1988.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Черная Л.А. Русская культура переходного периода от средневековья к новому времени. М., 1999. Гл.4. Человек нового типа. Купец.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Шацилло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М.К. «Справочные книги о лицах получивших купеческие и промысловые свидетельства» (Методика обработки // Исследования по источниковедению дооктябрьского периода.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М., 1984.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Шелохаев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В.В. Идеологическая и политическая организация российской либеральной буржуазии. 1907–1914 гг. М., 1991.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Шемякина О.Д. Из истории купечества Рогожской общины: источники социальной и семейной атрибуции // Мир старообрядчества. М., 1995. Вып.2. Москва старообрядческая.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Шендаков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Г.Н. История предпринимательства и коммерции в России. Волгоград, 1996.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Шепелев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Л.Е. Акционерные компании в России. Л., 1963.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Шепелев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Л.Е. Царизм и буржуазия в 1904–1914 гг. Проблемы торгово-промышленной политики. Л., 1987.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Шепелев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Л.Е. Царизм и буржуазия во второй половине XIX в.: проблемы торгово-промышленной политики. Л., 1981.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Шишмарев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Д.И. Краткий очерк промышленности в районе Нижегородской и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Шуйско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-Ивановской железных дорог.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1892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Штиллих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О. Биржа и ее деятельность. М., 1992.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Шульце-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Геверниц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Г. Крупное производство в России М., 1899.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Шумпетер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Й. Теория экономического развития. М., 1982.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Щапов Я.Н. Благотворительность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дореволюционной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России: национальный опыт и вклад в цивилизацию // Россия в ХХ веке. Историки мира спорят. М., 1994.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Юркин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И.Н. Демидовы. Тула, 1998.</w:t>
      </w:r>
    </w:p>
    <w:p w:rsidR="00AF4C06" w:rsidRPr="00AF4C06" w:rsidRDefault="00AF4C06" w:rsidP="003B049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Яковцевский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В.Н. Купеческий капитал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феодально-крепостнической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России. М., 1953.</w:t>
      </w:r>
    </w:p>
    <w:p w:rsidR="00AF4C06" w:rsidRPr="00AF4C06" w:rsidRDefault="00AF4C06" w:rsidP="003B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Сборники статей и материалов научных конференций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200-летию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Прохоровской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Трехгорной мануфактуры посвящается.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Прохоровские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чтения. М., 1999.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Актуальные проблемы экономической истории России ХХ века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/ Р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ед.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М.М.Загорулько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и др. Волгоград,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Буржуазия и рабочие России во второй половине XIX — начале ХХ века. Иваново, 1994.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Вопросы экономики. 1993. №8. Номер целиком посвящен проблеме конфессионально-этических факторов российского предпринимательства.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Город и горожане России в XVII — первой половине XIX вв. М., 1991.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Индустриализация в России. Информационный бюллетень. М., 1996–2000. Вып.1–9.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Иностранное предпринимательство и заграничные инвестиции в России: Очерки. М.,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Историко-культурные традиции хозяйствования («философия хозяйства» и «хозяйственная философия») в России. Новокузнецк, 1995.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Коммерческое дело в России: история, современное состояние, будущее. М., 1999.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Крупная аграрная и промышленная буржуазия России и Германии в конце XIX —начале ХХ века. М., 1988.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Купечество в России. XV — середина XIX вв. М.,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Купечество Руси. IX–XVII вв. Екатеринбург,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Купцы Морозовы — российские предприниматели и меценаты. Орехово-Зуево,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Мамонтовские чтения. Материалы научно-практической конференции. М., 1995.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Менталитет и аграрное развитие России. М., 1996.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Менталитет и культура предпринимателей России XVII–XIX вв. М., 1996.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Мировосприятие и самосознание российского общества (XI–XX вв.). М., 1994.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Морозовы и их роль в истории России. Ногинск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1996.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Морозовы и Москва. Ногинск, 1998.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Немцы Москвы: исторический вклад в культуру столицы. М.,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Организация труда и трудовая этика: Древность, средние века, современность. М., 1993.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Предприниматели и рабочие: их взаимоотношения. Вторая половина XIX — начало XX вв. Доклады Вторых Морозовских чтений. Ногинск, 1996.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lastRenderedPageBreak/>
        <w:t>Предпринимательство в Сибири. Барнаул, 1994.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Предпринимательство и предприниматели России от истоков до начала ХХ века. М.,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Предпринимательство на Урале. История и современность. Екатеринбург, 1995.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Представления о собственности в российском обществе XV–XVIII вв.: Проблемы собственности в общественном сознании и правовой мысли феодальной эпохи. М., 1998.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Проблемы истории России: От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традиционного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к индустриальному обществу. Екатеринбург, 1996.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Проблемы социально-экономической истории России. К 100-летию со дня рождения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Б.А.Романова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1991.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Проблемы социально-экономической истории феодальной России. М., 1984.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Промышленность и торговля в России. XVII–XVIII вв. М., 1983.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Российская модернизация XIX–ХХ веков: институциональные, социальные, экономические перемены. Уфа, 1997.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Российское купечество от средних веков к новому времени. М., 1993.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Российское предпринимательство и духовная культура. Томск, 1995.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Российское предпринимательство. XVI — начало XX в. М., 1998.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Российское предпринимательство: истоки, традиции и современность. М, 1997–1999.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Россия на рубеже XIX–ХХ веков. М, 1999.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Россия на рубеже веков: Исторические портреты. М., 1991.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Русская история: Проблемы менталитета. М., 1994.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Русская философия собственности. XVIII–XX.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1993.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Русский путь в развитии экономики. М., 1993;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Семинар молодых экономистов. Бюллетень. СПб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1996–1999. Вып.1–5.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Торговля и предпринимательство в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феодальной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России. К юбилею...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Н.Б.Голиковой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1994.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Экономическая история. Ежегодник. 1999. М., 1999.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Экономическая история. Обозрение. М., 1998–1999. Вып.1–3.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Экономическая история. Предпринимательство и предприниматели. М., 1999.</w:t>
      </w:r>
    </w:p>
    <w:p w:rsidR="00AF4C06" w:rsidRPr="00AF4C06" w:rsidRDefault="00AF4C06" w:rsidP="003B049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Этика организация труда в странах Европы и Америки. Древность, средние века, современность. М., 1997.</w:t>
      </w:r>
    </w:p>
    <w:p w:rsidR="00AF4C06" w:rsidRPr="00AF4C06" w:rsidRDefault="00AF4C06" w:rsidP="003B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пособия</w:t>
      </w:r>
    </w:p>
    <w:p w:rsidR="00AF4C06" w:rsidRPr="00AF4C06" w:rsidRDefault="00AF4C06" w:rsidP="003B049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Барышников М.Н. История делового мира России. Пособие для студентов вузов. М., 1994.</w:t>
      </w:r>
    </w:p>
    <w:p w:rsidR="00AF4C06" w:rsidRPr="00AF4C06" w:rsidRDefault="00AF4C06" w:rsidP="003B049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Галаган А.А. История российского предпринимательства. От купца до банкира. Пособие для вузов. М., 1997.</w:t>
      </w:r>
    </w:p>
    <w:p w:rsidR="00AF4C06" w:rsidRPr="00AF4C06" w:rsidRDefault="00AF4C06" w:rsidP="003B049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История экономической мысли в Росси. Учебное пособие для вузов / Под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ед.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А.Н.Марковой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. М., 1996.</w:t>
      </w:r>
    </w:p>
    <w:p w:rsidR="00AF4C06" w:rsidRPr="00AF4C06" w:rsidRDefault="00AF4C06" w:rsidP="003B049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Кузьмичев А.Д., Шапкин И.Н. Отечественное предпринимательство: Очерки истории. Учебное пособие. М., 1995.</w:t>
      </w:r>
    </w:p>
    <w:p w:rsidR="00AF4C06" w:rsidRPr="00AF4C06" w:rsidRDefault="00AF4C06" w:rsidP="003B049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</w:rPr>
        <w:t>Сущенко В.А. История российского предпринимательства. Учебное пособие для студентов лицеев, колледжей и вузов. Р/н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</w:rPr>
        <w:t>/Д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</w:rPr>
        <w:t>, 1997.</w:t>
      </w:r>
    </w:p>
    <w:p w:rsidR="00AF4C06" w:rsidRPr="00AF4C06" w:rsidRDefault="00AF4C06" w:rsidP="003B049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Шершеневич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Г.Ф. Учебник торгового права (по изданию 1914 г.). М., 1994.</w:t>
      </w:r>
    </w:p>
    <w:p w:rsidR="00AF4C06" w:rsidRPr="00AF4C06" w:rsidRDefault="00AF4C06" w:rsidP="003B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C06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 на иностранных языках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Billington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The Icon and the Axe. L., 1966.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Bill V. The Forgotten Class: The Russian Bourgeoisie from the Earliest Beginnings to 1900. </w:t>
      </w:r>
      <w:r w:rsidRPr="00AF4C06">
        <w:rPr>
          <w:rFonts w:ascii="Times New Roman" w:eastAsia="Times New Roman" w:hAnsi="Times New Roman" w:cs="Times New Roman"/>
          <w:sz w:val="20"/>
          <w:szCs w:val="20"/>
        </w:rPr>
        <w:t>N.Y., 1957.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Entrepreneurship in Imperial Russia and the Soviet Union.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Princeton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Jersey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1983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Blackwell W.L. The Beginnings of Russian Industrialization.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Princeton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Jersey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1968.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Crummey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The Old Believers and the World of Antichrist.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Madison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1970. P. 136–137;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Gershenkron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Europe in the Russian Mirror.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Cambridge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1970.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Gershenkron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Economic Backwardness in Historical Perspective. </w:t>
      </w:r>
      <w:r w:rsidRPr="00AF4C06">
        <w:rPr>
          <w:rFonts w:ascii="Times New Roman" w:eastAsia="Times New Roman" w:hAnsi="Times New Roman" w:cs="Times New Roman"/>
          <w:sz w:val="20"/>
          <w:szCs w:val="20"/>
        </w:rPr>
        <w:t>N.Y., 1962.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Kahan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Russian Economic History.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Nineteenth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Century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Chicago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1989.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Lindenmyer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Poverty is a not a Vice: Charity, Society and the State in Imperial Russia.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Princeton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1996.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Merchant Moscow: Images of Russia's </w:t>
      </w:r>
      <w:proofErr w:type="gram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Vanished</w:t>
      </w:r>
      <w:proofErr w:type="gram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Bourgeoisie.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Princeton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1998.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Owen T.C. The corporation under Russian Low. 1800–1917.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Cambridge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1991.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Owen T.C. Capitalism and Politics in Russia: A Social History of the Moscow Merchants, 1855–1905.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Cambridge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1981.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Rieber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A.J. Merchants and Entrepreneurs in Imperial Russia.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Chapel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Hill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1982.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Robson R.R. Old Believers in modern Russia. </w:t>
      </w:r>
      <w:r w:rsidRPr="00AF4C06">
        <w:rPr>
          <w:rFonts w:ascii="Times New Roman" w:eastAsia="Times New Roman" w:hAnsi="Times New Roman" w:cs="Times New Roman"/>
          <w:sz w:val="20"/>
          <w:szCs w:val="20"/>
        </w:rPr>
        <w:t xml:space="preserve">[1905–1917]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DeKalb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1995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Roosa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R.A. Russian Industrialists in an Era of Revolution. The Association of Industry and Trade, 1906-1917. </w:t>
      </w:r>
      <w:r w:rsidRPr="00AF4C06">
        <w:rPr>
          <w:rFonts w:ascii="Times New Roman" w:eastAsia="Times New Roman" w:hAnsi="Times New Roman" w:cs="Times New Roman"/>
          <w:sz w:val="20"/>
          <w:szCs w:val="20"/>
        </w:rPr>
        <w:t>N.Y., 1997.</w:t>
      </w:r>
    </w:p>
    <w:p w:rsidR="00AF4C06" w:rsidRPr="00AF4C06" w:rsidRDefault="00AF4C06" w:rsidP="003B049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>Ruckman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The Moscow Business Elite: social and cultural Portrait of two Generations, 1840–1905. </w:t>
      </w:r>
      <w:proofErr w:type="spellStart"/>
      <w:r w:rsidRPr="00AF4C06">
        <w:rPr>
          <w:rFonts w:ascii="Times New Roman" w:eastAsia="Times New Roman" w:hAnsi="Times New Roman" w:cs="Times New Roman"/>
          <w:sz w:val="20"/>
          <w:szCs w:val="20"/>
        </w:rPr>
        <w:t>DeKalb</w:t>
      </w:r>
      <w:proofErr w:type="spellEnd"/>
      <w:r w:rsidRPr="00AF4C06">
        <w:rPr>
          <w:rFonts w:ascii="Times New Roman" w:eastAsia="Times New Roman" w:hAnsi="Times New Roman" w:cs="Times New Roman"/>
          <w:sz w:val="20"/>
          <w:szCs w:val="20"/>
        </w:rPr>
        <w:t>, 1984.</w:t>
      </w:r>
    </w:p>
    <w:p w:rsidR="00174592" w:rsidRDefault="00174592" w:rsidP="003B049B"/>
    <w:sectPr w:rsidR="00174592" w:rsidSect="00B709DA">
      <w:headerReference w:type="default" r:id="rId9"/>
      <w:pgSz w:w="11906" w:h="16838"/>
      <w:pgMar w:top="2669" w:right="850" w:bottom="1134" w:left="1701" w:header="8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DA" w:rsidRDefault="00B709DA" w:rsidP="00B709DA">
      <w:pPr>
        <w:spacing w:after="0" w:line="240" w:lineRule="auto"/>
      </w:pPr>
      <w:r>
        <w:separator/>
      </w:r>
    </w:p>
  </w:endnote>
  <w:endnote w:type="continuationSeparator" w:id="0">
    <w:p w:rsidR="00B709DA" w:rsidRDefault="00B709DA" w:rsidP="00B7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DA" w:rsidRDefault="00B709DA" w:rsidP="00B709DA">
      <w:pPr>
        <w:spacing w:after="0" w:line="240" w:lineRule="auto"/>
      </w:pPr>
      <w:r>
        <w:separator/>
      </w:r>
    </w:p>
  </w:footnote>
  <w:footnote w:type="continuationSeparator" w:id="0">
    <w:p w:rsidR="00B709DA" w:rsidRDefault="00B709DA" w:rsidP="00B7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DA" w:rsidRDefault="00B709DA">
    <w:pPr>
      <w:pStyle w:val="a5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49" type="#_x0000_t75" style="position:absolute;margin-left:-90.3pt;margin-top:-146.55pt;width:605.25pt;height:871.75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DB7"/>
    <w:multiLevelType w:val="multilevel"/>
    <w:tmpl w:val="061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52D28"/>
    <w:multiLevelType w:val="multilevel"/>
    <w:tmpl w:val="274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B5B0D"/>
    <w:multiLevelType w:val="multilevel"/>
    <w:tmpl w:val="A5B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82963"/>
    <w:multiLevelType w:val="multilevel"/>
    <w:tmpl w:val="F07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12BBB"/>
    <w:multiLevelType w:val="multilevel"/>
    <w:tmpl w:val="D8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7569C"/>
    <w:multiLevelType w:val="multilevel"/>
    <w:tmpl w:val="D12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E5568"/>
    <w:multiLevelType w:val="multilevel"/>
    <w:tmpl w:val="8C2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03862"/>
    <w:multiLevelType w:val="multilevel"/>
    <w:tmpl w:val="69F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32472"/>
    <w:multiLevelType w:val="multilevel"/>
    <w:tmpl w:val="B20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06"/>
    <w:rsid w:val="00174592"/>
    <w:rsid w:val="003B049B"/>
    <w:rsid w:val="004A519E"/>
    <w:rsid w:val="00525E1D"/>
    <w:rsid w:val="00AF4C06"/>
    <w:rsid w:val="00B709DA"/>
    <w:rsid w:val="00C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04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9DA"/>
  </w:style>
  <w:style w:type="paragraph" w:styleId="a7">
    <w:name w:val="footer"/>
    <w:basedOn w:val="a"/>
    <w:link w:val="a8"/>
    <w:uiPriority w:val="99"/>
    <w:unhideWhenUsed/>
    <w:rsid w:val="00B7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04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9DA"/>
  </w:style>
  <w:style w:type="paragraph" w:styleId="a7">
    <w:name w:val="footer"/>
    <w:basedOn w:val="a"/>
    <w:link w:val="a8"/>
    <w:uiPriority w:val="99"/>
    <w:unhideWhenUsed/>
    <w:rsid w:val="00B7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biz.ru/nominant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Анастасия Рябикина</cp:lastModifiedBy>
  <cp:revision>5</cp:revision>
  <dcterms:created xsi:type="dcterms:W3CDTF">2015-02-13T14:20:00Z</dcterms:created>
  <dcterms:modified xsi:type="dcterms:W3CDTF">2016-02-10T14:55:00Z</dcterms:modified>
</cp:coreProperties>
</file>