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08" w:rsidRPr="0018470A" w:rsidRDefault="00D87508" w:rsidP="00D87508">
      <w:pPr>
        <w:ind w:left="142"/>
        <w:jc w:val="center"/>
        <w:rPr>
          <w:b/>
          <w:sz w:val="20"/>
          <w:szCs w:val="20"/>
        </w:rPr>
      </w:pPr>
      <w:r w:rsidRPr="0018470A">
        <w:rPr>
          <w:b/>
          <w:sz w:val="20"/>
          <w:szCs w:val="20"/>
        </w:rPr>
        <w:t>Система критериев для формирования рейтинга студентов</w:t>
      </w:r>
      <w:r>
        <w:rPr>
          <w:b/>
          <w:sz w:val="20"/>
          <w:szCs w:val="20"/>
        </w:rPr>
        <w:t xml:space="preserve"> по </w:t>
      </w:r>
      <w:r w:rsidRPr="00F05A29">
        <w:rPr>
          <w:b/>
          <w:sz w:val="20"/>
          <w:szCs w:val="20"/>
        </w:rPr>
        <w:t>образовательн</w:t>
      </w:r>
      <w:r w:rsidR="00A13E6D">
        <w:rPr>
          <w:b/>
          <w:sz w:val="20"/>
          <w:szCs w:val="20"/>
        </w:rPr>
        <w:t>ым</w:t>
      </w:r>
      <w:r w:rsidRPr="00F05A29">
        <w:rPr>
          <w:b/>
          <w:sz w:val="20"/>
          <w:szCs w:val="20"/>
        </w:rPr>
        <w:t xml:space="preserve"> программ</w:t>
      </w:r>
      <w:r w:rsidR="00A13E6D">
        <w:rPr>
          <w:b/>
          <w:sz w:val="20"/>
          <w:szCs w:val="20"/>
        </w:rPr>
        <w:t xml:space="preserve">ам </w:t>
      </w:r>
      <w:r w:rsidR="00A13E6D" w:rsidRPr="00A13E6D">
        <w:rPr>
          <w:b/>
          <w:sz w:val="20"/>
          <w:szCs w:val="20"/>
        </w:rPr>
        <w:t>Искусствоведение (история искусств)</w:t>
      </w:r>
      <w:r w:rsidR="00A13E6D">
        <w:rPr>
          <w:b/>
          <w:sz w:val="20"/>
          <w:szCs w:val="20"/>
        </w:rPr>
        <w:t xml:space="preserve">, </w:t>
      </w:r>
      <w:r w:rsidR="00A13E6D" w:rsidRPr="00A13E6D">
        <w:rPr>
          <w:b/>
          <w:sz w:val="20"/>
          <w:szCs w:val="20"/>
        </w:rPr>
        <w:t>История искусств</w:t>
      </w:r>
      <w:r w:rsidR="00A13E6D">
        <w:rPr>
          <w:b/>
          <w:sz w:val="20"/>
          <w:szCs w:val="20"/>
        </w:rPr>
        <w:t xml:space="preserve">, </w:t>
      </w:r>
      <w:r w:rsidR="00A13E6D" w:rsidRPr="00A13E6D">
        <w:rPr>
          <w:b/>
          <w:sz w:val="20"/>
          <w:szCs w:val="20"/>
        </w:rPr>
        <w:t>Туризм</w:t>
      </w:r>
      <w:r w:rsidR="00A13E6D">
        <w:rPr>
          <w:b/>
          <w:sz w:val="20"/>
          <w:szCs w:val="20"/>
        </w:rPr>
        <w:t xml:space="preserve">, </w:t>
      </w:r>
      <w:r w:rsidR="00A13E6D" w:rsidRPr="00A13E6D">
        <w:rPr>
          <w:b/>
          <w:sz w:val="20"/>
          <w:szCs w:val="20"/>
        </w:rPr>
        <w:t>Технология и организация экскурсионных услуг</w:t>
      </w:r>
      <w:r w:rsidR="00A13E6D">
        <w:rPr>
          <w:b/>
          <w:sz w:val="20"/>
          <w:szCs w:val="20"/>
        </w:rPr>
        <w:t xml:space="preserve">, </w:t>
      </w:r>
      <w:r w:rsidR="00A13E6D" w:rsidRPr="00A13E6D">
        <w:rPr>
          <w:b/>
          <w:sz w:val="20"/>
          <w:szCs w:val="20"/>
        </w:rPr>
        <w:t>История</w:t>
      </w:r>
      <w:r w:rsidR="00A13E6D">
        <w:rPr>
          <w:b/>
          <w:sz w:val="20"/>
          <w:szCs w:val="20"/>
        </w:rPr>
        <w:t xml:space="preserve">, </w:t>
      </w:r>
      <w:r w:rsidR="00A13E6D" w:rsidRPr="00A13E6D">
        <w:rPr>
          <w:b/>
          <w:sz w:val="20"/>
          <w:szCs w:val="20"/>
        </w:rPr>
        <w:t>Музейное кураторство</w:t>
      </w:r>
      <w:r w:rsidR="00A13E6D">
        <w:rPr>
          <w:b/>
          <w:sz w:val="20"/>
          <w:szCs w:val="20"/>
        </w:rPr>
        <w:t xml:space="preserve">, </w:t>
      </w:r>
      <w:r w:rsidR="00A13E6D" w:rsidRPr="00A13E6D">
        <w:rPr>
          <w:b/>
          <w:sz w:val="20"/>
          <w:szCs w:val="20"/>
        </w:rPr>
        <w:t>Искусствоведение</w:t>
      </w:r>
      <w:r w:rsidR="00A13E6D">
        <w:rPr>
          <w:b/>
          <w:sz w:val="20"/>
          <w:szCs w:val="20"/>
        </w:rPr>
        <w:t xml:space="preserve">, </w:t>
      </w:r>
      <w:r w:rsidR="00A13E6D" w:rsidRPr="00A13E6D">
        <w:rPr>
          <w:b/>
          <w:sz w:val="20"/>
          <w:szCs w:val="20"/>
        </w:rPr>
        <w:t>Музеология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"/>
        <w:gridCol w:w="8779"/>
        <w:gridCol w:w="5821"/>
      </w:tblGrid>
      <w:tr w:rsidR="001D26AC" w:rsidRPr="0045088D" w:rsidTr="00785EB7">
        <w:tc>
          <w:tcPr>
            <w:tcW w:w="1074" w:type="dxa"/>
            <w:vAlign w:val="center"/>
          </w:tcPr>
          <w:p w:rsidR="001D26AC" w:rsidRPr="0045088D" w:rsidRDefault="00785EB7" w:rsidP="0045088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1D26AC" w:rsidRPr="0045088D">
              <w:rPr>
                <w:sz w:val="22"/>
                <w:szCs w:val="22"/>
              </w:rPr>
              <w:t xml:space="preserve"> критерия</w:t>
            </w:r>
          </w:p>
        </w:tc>
        <w:tc>
          <w:tcPr>
            <w:tcW w:w="8779" w:type="dxa"/>
            <w:vAlign w:val="center"/>
          </w:tcPr>
          <w:p w:rsidR="001D26AC" w:rsidRPr="0045088D" w:rsidRDefault="001D26AC" w:rsidP="0045088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088D">
              <w:rPr>
                <w:sz w:val="22"/>
                <w:szCs w:val="22"/>
              </w:rPr>
              <w:t>Описание критерия</w:t>
            </w:r>
          </w:p>
        </w:tc>
        <w:tc>
          <w:tcPr>
            <w:tcW w:w="5821" w:type="dxa"/>
            <w:vAlign w:val="center"/>
          </w:tcPr>
          <w:p w:rsidR="001D26AC" w:rsidRPr="0045088D" w:rsidRDefault="001D26AC" w:rsidP="0045088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5088D">
              <w:rPr>
                <w:sz w:val="22"/>
                <w:szCs w:val="22"/>
              </w:rPr>
              <w:t>Распределение баллов</w:t>
            </w:r>
          </w:p>
        </w:tc>
      </w:tr>
      <w:tr w:rsidR="001D26AC" w:rsidRPr="0045088D" w:rsidTr="00785EB7">
        <w:tc>
          <w:tcPr>
            <w:tcW w:w="1074" w:type="dxa"/>
            <w:vAlign w:val="center"/>
          </w:tcPr>
          <w:p w:rsidR="001D26AC" w:rsidRPr="0045088D" w:rsidRDefault="001D26AC" w:rsidP="00450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7а</w:t>
            </w:r>
          </w:p>
        </w:tc>
        <w:tc>
          <w:tcPr>
            <w:tcW w:w="8779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получение студентом по итогам промежуточной аттестации в течение не менее 2 следующих друг за другом семестров, предшествующих назначению стипендии, оценок «отлично» и «хорошо» при наличии не менее 50 процентов оценок «отлично»</w:t>
            </w:r>
          </w:p>
        </w:tc>
        <w:tc>
          <w:tcPr>
            <w:tcW w:w="5821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6 - 50–70% оценок «отлично» 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7 - 71–99% оценок «отлично» 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8 - 100% оценок «отлично» </w:t>
            </w:r>
          </w:p>
        </w:tc>
      </w:tr>
      <w:tr w:rsidR="001D26AC" w:rsidRPr="0045088D" w:rsidTr="00785EB7">
        <w:tc>
          <w:tcPr>
            <w:tcW w:w="1074" w:type="dxa"/>
            <w:vAlign w:val="center"/>
          </w:tcPr>
          <w:p w:rsidR="001D26AC" w:rsidRPr="0045088D" w:rsidRDefault="001D26AC" w:rsidP="00450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7б</w:t>
            </w:r>
          </w:p>
        </w:tc>
        <w:tc>
          <w:tcPr>
            <w:tcW w:w="8779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признание студента победителем или призером проводимых учреждением высшего профессионального образования, общественной и иной организацией международной, всероссийской, ведомственной или региональной олимпиады, конкурса, соревнования, состязания и иного мероприятия, направленных на выявление учебных достижений студентов, проведенных в течение 2 лет, предшествующих назначению стипендии</w:t>
            </w:r>
          </w:p>
        </w:tc>
        <w:tc>
          <w:tcPr>
            <w:tcW w:w="5821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6 - </w:t>
            </w:r>
            <w:proofErr w:type="gramStart"/>
            <w:r w:rsidRPr="0045088D">
              <w:rPr>
                <w:sz w:val="20"/>
                <w:szCs w:val="20"/>
              </w:rPr>
              <w:t>международный</w:t>
            </w:r>
            <w:proofErr w:type="gramEnd"/>
            <w:r w:rsidRPr="0045088D">
              <w:rPr>
                <w:sz w:val="20"/>
                <w:szCs w:val="20"/>
              </w:rPr>
              <w:t>– 6 баллов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5 - </w:t>
            </w:r>
            <w:proofErr w:type="gramStart"/>
            <w:r w:rsidRPr="0045088D">
              <w:rPr>
                <w:sz w:val="20"/>
                <w:szCs w:val="20"/>
              </w:rPr>
              <w:t>всероссийский</w:t>
            </w:r>
            <w:proofErr w:type="gramEnd"/>
            <w:r w:rsidRPr="0045088D">
              <w:rPr>
                <w:sz w:val="20"/>
                <w:szCs w:val="20"/>
              </w:rPr>
              <w:t>– 5 баллов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4 - региональный, </w:t>
            </w:r>
            <w:proofErr w:type="spellStart"/>
            <w:r w:rsidRPr="0045088D">
              <w:rPr>
                <w:sz w:val="20"/>
                <w:szCs w:val="20"/>
              </w:rPr>
              <w:t>внутривузовский</w:t>
            </w:r>
            <w:proofErr w:type="spellEnd"/>
            <w:r w:rsidRPr="0045088D">
              <w:rPr>
                <w:sz w:val="20"/>
                <w:szCs w:val="20"/>
              </w:rPr>
              <w:t xml:space="preserve"> 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+1  - при наличии 3х и более олимпиад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*Считать балл за олимпиады по олимпиаде самого высокого уровня, а потом прибавлять балл за количество наград.</w:t>
            </w:r>
          </w:p>
        </w:tc>
      </w:tr>
      <w:tr w:rsidR="001D26AC" w:rsidRPr="0045088D" w:rsidTr="00785EB7">
        <w:tc>
          <w:tcPr>
            <w:tcW w:w="1074" w:type="dxa"/>
            <w:vAlign w:val="center"/>
          </w:tcPr>
          <w:p w:rsidR="001D26AC" w:rsidRPr="0045088D" w:rsidRDefault="001D26AC" w:rsidP="00450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9а</w:t>
            </w:r>
          </w:p>
        </w:tc>
        <w:tc>
          <w:tcPr>
            <w:tcW w:w="8779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получение студентом в течение 2 лет, предшествующих назначению повышенной стипендии: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награды (приза) за результаты научно-исследовательской работы, проводимой учреждением высшего профессионального образования или иной организацией;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гранта на выполнение научно-исследовательской работы</w:t>
            </w:r>
          </w:p>
        </w:tc>
        <w:tc>
          <w:tcPr>
            <w:tcW w:w="5821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4 </w:t>
            </w:r>
          </w:p>
        </w:tc>
      </w:tr>
      <w:tr w:rsidR="001D26AC" w:rsidRPr="0045088D" w:rsidTr="00785EB7">
        <w:tc>
          <w:tcPr>
            <w:tcW w:w="1074" w:type="dxa"/>
            <w:vAlign w:val="center"/>
          </w:tcPr>
          <w:p w:rsidR="001D26AC" w:rsidRPr="0045088D" w:rsidRDefault="001D26AC" w:rsidP="00450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9б</w:t>
            </w:r>
          </w:p>
        </w:tc>
        <w:tc>
          <w:tcPr>
            <w:tcW w:w="8779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учреждения высшего профессионального образования или иной организации в течение года, предшествующего назначению повышенной стипендии</w:t>
            </w:r>
          </w:p>
        </w:tc>
        <w:tc>
          <w:tcPr>
            <w:tcW w:w="5821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8 - научные издания (РИНЦ, ВАК, </w:t>
            </w:r>
            <w:proofErr w:type="spellStart"/>
            <w:r w:rsidRPr="0045088D">
              <w:rPr>
                <w:sz w:val="20"/>
                <w:szCs w:val="20"/>
              </w:rPr>
              <w:t>Scopus</w:t>
            </w:r>
            <w:proofErr w:type="spellEnd"/>
            <w:r w:rsidRPr="0045088D">
              <w:rPr>
                <w:sz w:val="20"/>
                <w:szCs w:val="20"/>
              </w:rPr>
              <w:t xml:space="preserve"> , </w:t>
            </w:r>
            <w:proofErr w:type="spellStart"/>
            <w:r w:rsidRPr="0045088D">
              <w:rPr>
                <w:sz w:val="20"/>
                <w:szCs w:val="20"/>
              </w:rPr>
              <w:t>Web</w:t>
            </w:r>
            <w:proofErr w:type="spellEnd"/>
            <w:r w:rsidRPr="0045088D">
              <w:rPr>
                <w:sz w:val="20"/>
                <w:szCs w:val="20"/>
              </w:rPr>
              <w:t xml:space="preserve"> </w:t>
            </w:r>
            <w:proofErr w:type="spellStart"/>
            <w:r w:rsidRPr="0045088D">
              <w:rPr>
                <w:sz w:val="20"/>
                <w:szCs w:val="20"/>
              </w:rPr>
              <w:t>Of</w:t>
            </w:r>
            <w:proofErr w:type="spellEnd"/>
            <w:r w:rsidRPr="0045088D">
              <w:rPr>
                <w:sz w:val="20"/>
                <w:szCs w:val="20"/>
              </w:rPr>
              <w:t xml:space="preserve"> </w:t>
            </w:r>
            <w:proofErr w:type="spellStart"/>
            <w:r w:rsidRPr="0045088D">
              <w:rPr>
                <w:sz w:val="20"/>
                <w:szCs w:val="20"/>
              </w:rPr>
              <w:t>Science</w:t>
            </w:r>
            <w:proofErr w:type="spellEnd"/>
            <w:r w:rsidRPr="0045088D">
              <w:rPr>
                <w:sz w:val="20"/>
                <w:szCs w:val="20"/>
              </w:rPr>
              <w:t>);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6 - публикации после всероссийских, международных, региональных конференций и мероприятий того же уровня;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5 - публикации после факультетских/университетских мероприятий или иного издания </w:t>
            </w:r>
            <w:proofErr w:type="spellStart"/>
            <w:proofErr w:type="gramStart"/>
            <w:r w:rsidRPr="0045088D">
              <w:rPr>
                <w:sz w:val="20"/>
                <w:szCs w:val="20"/>
              </w:rPr>
              <w:t>ВУЗ’а</w:t>
            </w:r>
            <w:proofErr w:type="spellEnd"/>
            <w:proofErr w:type="gramEnd"/>
            <w:r w:rsidRPr="0045088D">
              <w:rPr>
                <w:sz w:val="20"/>
                <w:szCs w:val="20"/>
              </w:rPr>
              <w:t xml:space="preserve"> 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+1  - 2 публикации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 +2 - 3 и более публикаций</w:t>
            </w:r>
          </w:p>
        </w:tc>
      </w:tr>
      <w:tr w:rsidR="001D26AC" w:rsidRPr="0045088D" w:rsidTr="00785EB7">
        <w:tc>
          <w:tcPr>
            <w:tcW w:w="1074" w:type="dxa"/>
            <w:vAlign w:val="center"/>
          </w:tcPr>
          <w:p w:rsidR="001D26AC" w:rsidRPr="0045088D" w:rsidRDefault="001D26AC" w:rsidP="00450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9в</w:t>
            </w:r>
          </w:p>
        </w:tc>
        <w:tc>
          <w:tcPr>
            <w:tcW w:w="8779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иное публичное представление студентом в течение года, предшествующего назначению повышенной стипендии, результатов научно-исследовательской работы, в том числе путем выступления с докладом (сообщением) на конференции, семинаре и ином международном, всероссийском, ведомственном, региональном мероприятии, проводимом учреждением высшего профессионального образования, общественной или иной организацией</w:t>
            </w:r>
          </w:p>
        </w:tc>
        <w:tc>
          <w:tcPr>
            <w:tcW w:w="5821" w:type="dxa"/>
          </w:tcPr>
          <w:p w:rsidR="001D26AC" w:rsidRPr="0045088D" w:rsidRDefault="001D26AC" w:rsidP="0045088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9 - международный</w:t>
            </w:r>
          </w:p>
          <w:p w:rsidR="001D26AC" w:rsidRPr="0045088D" w:rsidRDefault="001D26AC" w:rsidP="0045088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8 - всероссийский </w:t>
            </w:r>
          </w:p>
          <w:p w:rsidR="001D26AC" w:rsidRPr="0045088D" w:rsidRDefault="001D26AC" w:rsidP="0045088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7 - городской/ вузовский </w:t>
            </w:r>
          </w:p>
          <w:p w:rsidR="001D26AC" w:rsidRPr="0045088D" w:rsidRDefault="001D26AC" w:rsidP="0045088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6 - Представление внутри факультета (в рамках научно-исследовательских семинаров, конференций, СНО и т.д. – вне рамок учебного процесса) </w:t>
            </w:r>
          </w:p>
          <w:p w:rsidR="001D26AC" w:rsidRPr="0045088D" w:rsidRDefault="001D26AC" w:rsidP="0045088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+1 – 3 и более выступления</w:t>
            </w:r>
          </w:p>
        </w:tc>
      </w:tr>
      <w:tr w:rsidR="001D26AC" w:rsidRPr="0045088D" w:rsidTr="00785EB7">
        <w:tc>
          <w:tcPr>
            <w:tcW w:w="1074" w:type="dxa"/>
            <w:vAlign w:val="center"/>
          </w:tcPr>
          <w:p w:rsidR="001D26AC" w:rsidRPr="0045088D" w:rsidRDefault="001D26AC" w:rsidP="00450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10а</w:t>
            </w:r>
          </w:p>
        </w:tc>
        <w:tc>
          <w:tcPr>
            <w:tcW w:w="8779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систематическое участие студента в проведении (обеспечении проведения):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социально ориентированной, культурной (культурно-просветительской, культурно-воспитательной) деятельности в форме шефской помощи, благотворительных акций и иных подобных формах;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общественной деятельности, направленной на пропаганду общечеловеческих ценностей, уважения к правам и свободам человека, а также на защиту природы;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общественно значимых культурно-массовых мероприятий</w:t>
            </w:r>
          </w:p>
        </w:tc>
        <w:tc>
          <w:tcPr>
            <w:tcW w:w="5821" w:type="dxa"/>
          </w:tcPr>
          <w:p w:rsidR="001D26AC" w:rsidRPr="0045088D" w:rsidRDefault="001D26AC" w:rsidP="0045088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6 - мероприятия, проводимые на Историческом факультете </w:t>
            </w:r>
          </w:p>
          <w:p w:rsidR="001D26AC" w:rsidRPr="0045088D" w:rsidRDefault="001D26AC" w:rsidP="0045088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7 - мероприятия более высокого уровня.</w:t>
            </w:r>
          </w:p>
          <w:p w:rsidR="001D26AC" w:rsidRPr="0045088D" w:rsidRDefault="001D26AC" w:rsidP="00785EB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+2 - организатору</w:t>
            </w:r>
          </w:p>
        </w:tc>
      </w:tr>
      <w:tr w:rsidR="001D26AC" w:rsidRPr="0045088D" w:rsidTr="00785EB7">
        <w:tc>
          <w:tcPr>
            <w:tcW w:w="1074" w:type="dxa"/>
            <w:vAlign w:val="center"/>
          </w:tcPr>
          <w:p w:rsidR="001D26AC" w:rsidRPr="0045088D" w:rsidRDefault="001D26AC" w:rsidP="00450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10б</w:t>
            </w:r>
          </w:p>
        </w:tc>
        <w:tc>
          <w:tcPr>
            <w:tcW w:w="8779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систематическое участие студента в деятельности по информационному обеспечению общественно значимых мероприятий, общественной жизни учреждения высшего профессионального образования (в разработке сайта учреждения высшего профессионального образования, </w:t>
            </w:r>
            <w:r w:rsidRPr="0045088D">
              <w:rPr>
                <w:sz w:val="20"/>
                <w:szCs w:val="20"/>
              </w:rPr>
              <w:lastRenderedPageBreak/>
              <w:t>организации и обеспечении деятельности средств массовой информации, в том числе в издании газеты, журнала, создании и реализации теле- и радиопрограмм учреждения высшего профессионального образования)</w:t>
            </w:r>
          </w:p>
        </w:tc>
        <w:tc>
          <w:tcPr>
            <w:tcW w:w="5821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</w:p>
          <w:p w:rsidR="00785EB7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5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+2  - главному организатору/редактору и т.д.</w:t>
            </w:r>
          </w:p>
        </w:tc>
      </w:tr>
      <w:tr w:rsidR="001D26AC" w:rsidRPr="0045088D" w:rsidTr="00785EB7">
        <w:tc>
          <w:tcPr>
            <w:tcW w:w="1074" w:type="dxa"/>
            <w:vAlign w:val="center"/>
          </w:tcPr>
          <w:p w:rsidR="001D26AC" w:rsidRPr="0045088D" w:rsidRDefault="001D26AC" w:rsidP="00450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lastRenderedPageBreak/>
              <w:t>10в</w:t>
            </w:r>
          </w:p>
        </w:tc>
        <w:tc>
          <w:tcPr>
            <w:tcW w:w="8779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участие (членство) студента в общественных организациях в течение года, предшествующего назначению повышенной стипендии</w:t>
            </w:r>
          </w:p>
        </w:tc>
        <w:tc>
          <w:tcPr>
            <w:tcW w:w="5821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2 </w:t>
            </w:r>
          </w:p>
        </w:tc>
      </w:tr>
      <w:tr w:rsidR="001D26AC" w:rsidRPr="0045088D" w:rsidTr="00785EB7">
        <w:tc>
          <w:tcPr>
            <w:tcW w:w="1074" w:type="dxa"/>
            <w:vAlign w:val="center"/>
          </w:tcPr>
          <w:p w:rsidR="001D26AC" w:rsidRPr="0045088D" w:rsidRDefault="001D26AC" w:rsidP="00450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10г</w:t>
            </w:r>
          </w:p>
        </w:tc>
        <w:tc>
          <w:tcPr>
            <w:tcW w:w="8779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систематическое участие студента в обеспечении защиты прав студентов</w:t>
            </w:r>
          </w:p>
        </w:tc>
        <w:tc>
          <w:tcPr>
            <w:tcW w:w="5821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3 </w:t>
            </w:r>
          </w:p>
        </w:tc>
      </w:tr>
      <w:tr w:rsidR="001D26AC" w:rsidRPr="0045088D" w:rsidTr="00785EB7">
        <w:trPr>
          <w:trHeight w:val="1239"/>
        </w:trPr>
        <w:tc>
          <w:tcPr>
            <w:tcW w:w="1074" w:type="dxa"/>
            <w:vAlign w:val="center"/>
          </w:tcPr>
          <w:p w:rsidR="001D26AC" w:rsidRPr="0045088D" w:rsidRDefault="001D26AC" w:rsidP="00450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10д</w:t>
            </w:r>
          </w:p>
        </w:tc>
        <w:tc>
          <w:tcPr>
            <w:tcW w:w="8779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систематическое безвозмездное выполнение студентом общественно полезной деятельности, в том числе организационной, направленной на поддержание общественной безопасности, благоустройство окружающей среды, природоохранной деятельности или иной аналогичной деятельности</w:t>
            </w:r>
          </w:p>
        </w:tc>
        <w:tc>
          <w:tcPr>
            <w:tcW w:w="5821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3 </w:t>
            </w:r>
          </w:p>
        </w:tc>
      </w:tr>
      <w:tr w:rsidR="001D26AC" w:rsidRPr="0045088D" w:rsidTr="00785EB7">
        <w:tc>
          <w:tcPr>
            <w:tcW w:w="1074" w:type="dxa"/>
            <w:vAlign w:val="center"/>
          </w:tcPr>
          <w:p w:rsidR="001D26AC" w:rsidRPr="0045088D" w:rsidRDefault="001D26AC" w:rsidP="00450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11а</w:t>
            </w:r>
          </w:p>
        </w:tc>
        <w:tc>
          <w:tcPr>
            <w:tcW w:w="8779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получение студентом в течение 2 лет, предшествующих назначению повышенной стипендии, награды (приза) за результаты культурно-творческой деятельности, осуществленной им в рамках деятельности, проводимой учреждением высшего профессионального образования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</w:t>
            </w:r>
          </w:p>
        </w:tc>
        <w:tc>
          <w:tcPr>
            <w:tcW w:w="5821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6 - международный / всероссийский 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5 - региональный 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4 - вузовский / факультетский 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+1 -  2 и более наград</w:t>
            </w:r>
          </w:p>
        </w:tc>
      </w:tr>
      <w:tr w:rsidR="001D26AC" w:rsidRPr="0045088D" w:rsidTr="00785EB7">
        <w:tc>
          <w:tcPr>
            <w:tcW w:w="1074" w:type="dxa"/>
            <w:vAlign w:val="center"/>
          </w:tcPr>
          <w:p w:rsidR="001D26AC" w:rsidRPr="0045088D" w:rsidRDefault="001D26AC" w:rsidP="00450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11б</w:t>
            </w:r>
          </w:p>
        </w:tc>
        <w:tc>
          <w:tcPr>
            <w:tcW w:w="8779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45088D">
              <w:rPr>
                <w:sz w:val="20"/>
                <w:szCs w:val="20"/>
              </w:rPr>
              <w:t>публичное представление студентом в течение года, предшествующего назначению повышенной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</w:t>
            </w:r>
            <w:proofErr w:type="gramEnd"/>
            <w:r w:rsidRPr="0045088D">
              <w:rPr>
                <w:sz w:val="20"/>
                <w:szCs w:val="20"/>
              </w:rPr>
              <w:t xml:space="preserve"> </w:t>
            </w:r>
            <w:proofErr w:type="gramStart"/>
            <w:r w:rsidRPr="0045088D">
              <w:rPr>
                <w:sz w:val="20"/>
                <w:szCs w:val="20"/>
              </w:rPr>
              <w:t>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</w:t>
            </w:r>
            <w:proofErr w:type="gramEnd"/>
          </w:p>
        </w:tc>
        <w:tc>
          <w:tcPr>
            <w:tcW w:w="5821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5 - международный / всероссийский 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4 - городской / вузовский / факультетский 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+1 - 2 работы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+2  - 3 и более работ</w:t>
            </w:r>
          </w:p>
        </w:tc>
      </w:tr>
      <w:tr w:rsidR="001D26AC" w:rsidRPr="0045088D" w:rsidTr="00785EB7">
        <w:tc>
          <w:tcPr>
            <w:tcW w:w="1074" w:type="dxa"/>
            <w:vAlign w:val="center"/>
          </w:tcPr>
          <w:p w:rsidR="001D26AC" w:rsidRPr="0045088D" w:rsidRDefault="001D26AC" w:rsidP="00450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11в</w:t>
            </w:r>
          </w:p>
        </w:tc>
        <w:tc>
          <w:tcPr>
            <w:tcW w:w="8779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систематическое участие студента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</w:p>
        </w:tc>
        <w:tc>
          <w:tcPr>
            <w:tcW w:w="5821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6 </w:t>
            </w:r>
          </w:p>
        </w:tc>
      </w:tr>
      <w:tr w:rsidR="001D26AC" w:rsidRPr="0045088D" w:rsidTr="00785EB7">
        <w:trPr>
          <w:trHeight w:val="1239"/>
        </w:trPr>
        <w:tc>
          <w:tcPr>
            <w:tcW w:w="1074" w:type="dxa"/>
            <w:vAlign w:val="center"/>
          </w:tcPr>
          <w:p w:rsidR="001D26AC" w:rsidRPr="0045088D" w:rsidRDefault="001D26AC" w:rsidP="00450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12а</w:t>
            </w:r>
          </w:p>
        </w:tc>
        <w:tc>
          <w:tcPr>
            <w:tcW w:w="8779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получение студентом в течение 2 лет, предшествующих назначению повышенной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учреждением высшего профессионального образования или иной организацией</w:t>
            </w:r>
          </w:p>
        </w:tc>
        <w:tc>
          <w:tcPr>
            <w:tcW w:w="5821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8 - международный / всероссийский 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7 - региональный 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6 - ВУЗ 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4 - Факультет </w:t>
            </w:r>
          </w:p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+1  - 2 и более наград</w:t>
            </w:r>
          </w:p>
        </w:tc>
      </w:tr>
      <w:tr w:rsidR="001D26AC" w:rsidRPr="0045088D" w:rsidTr="00785EB7">
        <w:tc>
          <w:tcPr>
            <w:tcW w:w="1074" w:type="dxa"/>
            <w:vAlign w:val="center"/>
          </w:tcPr>
          <w:p w:rsidR="001D26AC" w:rsidRPr="0045088D" w:rsidRDefault="001D26AC" w:rsidP="00450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12б</w:t>
            </w:r>
          </w:p>
        </w:tc>
        <w:tc>
          <w:tcPr>
            <w:tcW w:w="8779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>систематическое участие студента в спортивных мероприятиях воспитательного, пропагандистского характера и (или) иных общественно значимых спортивных мероприятиях</w:t>
            </w:r>
          </w:p>
        </w:tc>
        <w:tc>
          <w:tcPr>
            <w:tcW w:w="5821" w:type="dxa"/>
          </w:tcPr>
          <w:p w:rsidR="001D26AC" w:rsidRPr="0045088D" w:rsidRDefault="001D26AC" w:rsidP="0045088D">
            <w:pPr>
              <w:spacing w:after="0" w:line="240" w:lineRule="auto"/>
              <w:rPr>
                <w:sz w:val="20"/>
                <w:szCs w:val="20"/>
              </w:rPr>
            </w:pPr>
            <w:r w:rsidRPr="0045088D">
              <w:rPr>
                <w:sz w:val="20"/>
                <w:szCs w:val="20"/>
              </w:rPr>
              <w:t xml:space="preserve">6 </w:t>
            </w:r>
          </w:p>
        </w:tc>
      </w:tr>
    </w:tbl>
    <w:p w:rsidR="001D26AC" w:rsidRDefault="001D26AC" w:rsidP="0045088D">
      <w:pPr>
        <w:spacing w:after="0" w:line="240" w:lineRule="auto"/>
      </w:pPr>
    </w:p>
    <w:sectPr w:rsidR="001D26AC" w:rsidSect="00E93918">
      <w:pgSz w:w="16838" w:h="11906" w:orient="landscape"/>
      <w:pgMar w:top="720" w:right="720" w:bottom="720" w:left="720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699" w:rsidRDefault="00823699" w:rsidP="001304E2">
      <w:pPr>
        <w:spacing w:after="0" w:line="240" w:lineRule="auto"/>
      </w:pPr>
      <w:r>
        <w:separator/>
      </w:r>
    </w:p>
  </w:endnote>
  <w:endnote w:type="continuationSeparator" w:id="0">
    <w:p w:rsidR="00823699" w:rsidRDefault="00823699" w:rsidP="0013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699" w:rsidRDefault="00823699" w:rsidP="001304E2">
      <w:pPr>
        <w:spacing w:after="0" w:line="240" w:lineRule="auto"/>
      </w:pPr>
      <w:r>
        <w:separator/>
      </w:r>
    </w:p>
  </w:footnote>
  <w:footnote w:type="continuationSeparator" w:id="0">
    <w:p w:rsidR="00823699" w:rsidRDefault="00823699" w:rsidP="00130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E3207"/>
    <w:multiLevelType w:val="hybridMultilevel"/>
    <w:tmpl w:val="0F488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6049E"/>
    <w:multiLevelType w:val="hybridMultilevel"/>
    <w:tmpl w:val="0F488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002D4"/>
    <w:multiLevelType w:val="hybridMultilevel"/>
    <w:tmpl w:val="F6CC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D2D22"/>
    <w:rsid w:val="00017797"/>
    <w:rsid w:val="000712E7"/>
    <w:rsid w:val="00096EE4"/>
    <w:rsid w:val="000C30BA"/>
    <w:rsid w:val="000E4D95"/>
    <w:rsid w:val="001151D6"/>
    <w:rsid w:val="001304E2"/>
    <w:rsid w:val="001D26AC"/>
    <w:rsid w:val="001E2350"/>
    <w:rsid w:val="001F4D65"/>
    <w:rsid w:val="001F51C7"/>
    <w:rsid w:val="0020683C"/>
    <w:rsid w:val="00215E2F"/>
    <w:rsid w:val="002971EB"/>
    <w:rsid w:val="002B0B0C"/>
    <w:rsid w:val="003455EA"/>
    <w:rsid w:val="00380221"/>
    <w:rsid w:val="003A3443"/>
    <w:rsid w:val="003C435A"/>
    <w:rsid w:val="0045088D"/>
    <w:rsid w:val="004604B1"/>
    <w:rsid w:val="00504DD3"/>
    <w:rsid w:val="00550A97"/>
    <w:rsid w:val="005A1B1E"/>
    <w:rsid w:val="005F1936"/>
    <w:rsid w:val="00610F19"/>
    <w:rsid w:val="00617ED1"/>
    <w:rsid w:val="0069095C"/>
    <w:rsid w:val="006B091D"/>
    <w:rsid w:val="006B4051"/>
    <w:rsid w:val="006D2D22"/>
    <w:rsid w:val="006F25F5"/>
    <w:rsid w:val="00731000"/>
    <w:rsid w:val="00736DD8"/>
    <w:rsid w:val="007436D1"/>
    <w:rsid w:val="00751EB6"/>
    <w:rsid w:val="00785EB7"/>
    <w:rsid w:val="007F5DA7"/>
    <w:rsid w:val="00802C79"/>
    <w:rsid w:val="00823699"/>
    <w:rsid w:val="00867AB0"/>
    <w:rsid w:val="00880678"/>
    <w:rsid w:val="008A26F5"/>
    <w:rsid w:val="00905EFD"/>
    <w:rsid w:val="00910233"/>
    <w:rsid w:val="00980542"/>
    <w:rsid w:val="00A13E6D"/>
    <w:rsid w:val="00A42F47"/>
    <w:rsid w:val="00A81245"/>
    <w:rsid w:val="00AA308A"/>
    <w:rsid w:val="00B2424D"/>
    <w:rsid w:val="00B365FC"/>
    <w:rsid w:val="00B6082E"/>
    <w:rsid w:val="00BF0284"/>
    <w:rsid w:val="00C46D30"/>
    <w:rsid w:val="00D56E3D"/>
    <w:rsid w:val="00D71B2C"/>
    <w:rsid w:val="00D87508"/>
    <w:rsid w:val="00DA20AF"/>
    <w:rsid w:val="00DD7F36"/>
    <w:rsid w:val="00DF18F3"/>
    <w:rsid w:val="00E15BEE"/>
    <w:rsid w:val="00E86AD1"/>
    <w:rsid w:val="00E93918"/>
    <w:rsid w:val="00ED1BD6"/>
    <w:rsid w:val="00F3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22"/>
    <w:pPr>
      <w:spacing w:after="120" w:line="276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0"/>
    <w:next w:val="a"/>
    <w:link w:val="10"/>
    <w:uiPriority w:val="99"/>
    <w:qFormat/>
    <w:rsid w:val="006D2D22"/>
    <w:pPr>
      <w:ind w:left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D2D22"/>
    <w:pPr>
      <w:keepNext/>
      <w:keepLines/>
      <w:spacing w:before="200" w:after="0"/>
      <w:jc w:val="center"/>
      <w:outlineLvl w:val="1"/>
    </w:pPr>
    <w:rPr>
      <w:rFonts w:eastAsia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D2D22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6D2D22"/>
    <w:rPr>
      <w:rFonts w:ascii="Times New Roman" w:hAnsi="Times New Roman" w:cs="Times New Roman"/>
      <w:b/>
      <w:bCs/>
      <w:sz w:val="26"/>
      <w:szCs w:val="26"/>
    </w:rPr>
  </w:style>
  <w:style w:type="table" w:styleId="a4">
    <w:name w:val="Table Grid"/>
    <w:basedOn w:val="a2"/>
    <w:uiPriority w:val="99"/>
    <w:rsid w:val="006D2D2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99"/>
    <w:qFormat/>
    <w:rsid w:val="006D2D22"/>
    <w:pPr>
      <w:ind w:left="720"/>
    </w:pPr>
  </w:style>
  <w:style w:type="paragraph" w:styleId="a5">
    <w:name w:val="No Spacing"/>
    <w:uiPriority w:val="99"/>
    <w:qFormat/>
    <w:rsid w:val="006D2D22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1304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1304E2"/>
    <w:rPr>
      <w:rFonts w:ascii="Times New Roman" w:hAnsi="Times New Roman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1304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1304E2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1045</Words>
  <Characters>5963</Characters>
  <Application>Microsoft Office Word</Application>
  <DocSecurity>0</DocSecurity>
  <Lines>49</Lines>
  <Paragraphs>13</Paragraphs>
  <ScaleCrop>false</ScaleCrop>
  <Company>DBSchenker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 критерия</dc:title>
  <dc:creator>Wladimir Petrow</dc:creator>
  <cp:lastModifiedBy>Савинов</cp:lastModifiedBy>
  <cp:revision>2</cp:revision>
  <dcterms:created xsi:type="dcterms:W3CDTF">2014-09-18T12:58:00Z</dcterms:created>
  <dcterms:modified xsi:type="dcterms:W3CDTF">2014-09-18T12:58:00Z</dcterms:modified>
</cp:coreProperties>
</file>