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E0" w:rsidRDefault="006C21E0">
      <w:pPr>
        <w:jc w:val="center"/>
        <w:rPr>
          <w:sz w:val="20"/>
          <w:szCs w:val="20"/>
        </w:rPr>
      </w:pPr>
      <w:bookmarkStart w:id="0" w:name="_heading=h.gjdgxs" w:colFirst="0" w:colLast="0"/>
      <w:bookmarkEnd w:id="0"/>
    </w:p>
    <w:p w:rsidR="006C21E0" w:rsidRDefault="000C0961">
      <w:pPr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>МИНИСТЕРСТВО ПРОСВЕЩЕНИЯ РОССИЙСКОЙ ФЕДЕРАЦИИ</w:t>
      </w:r>
    </w:p>
    <w:p w:rsidR="006C21E0" w:rsidRDefault="000C0961">
      <w:pPr>
        <w:jc w:val="left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</w:t>
      </w:r>
    </w:p>
    <w:p w:rsidR="006C21E0" w:rsidRDefault="000C0961">
      <w:pPr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>ФГБОУ ВО «МОСКОВСКИЙ ГОСУДАРСТВЕННЫЙ ПСИХОЛОГО-ПЕДАГОГИЧЕСКИЙ УНИВЕРСИТЕТ»</w:t>
      </w:r>
    </w:p>
    <w:p w:rsidR="006C21E0" w:rsidRDefault="000C0961">
      <w:pPr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>ФГБОУ ВО «НИЖЕГОРОДСКИЙ ГОСУДАРСТВЕННЫЙ ПЕДАГОГИЧЕСКИЙ УНИВЕРСИТЕТ ИМ. К. МИНИНА»</w:t>
      </w:r>
    </w:p>
    <w:p w:rsidR="006C21E0" w:rsidRDefault="000C0961">
      <w:pPr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ФГБОУ ВО «РОССИЙСКИЙ ГОСУДАРСТВЕННЫЙ ПЕДАГОГИЧЕСКИЙ УНИВЕРСИТЕТ </w:t>
      </w:r>
    </w:p>
    <w:p w:rsidR="006C21E0" w:rsidRDefault="000C0961">
      <w:pPr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>ИМ. А.И. ГЕРЦЕНА</w:t>
      </w:r>
    </w:p>
    <w:p w:rsidR="006C21E0" w:rsidRDefault="006C21E0">
      <w:pPr>
        <w:tabs>
          <w:tab w:val="left" w:pos="360"/>
          <w:tab w:val="left" w:pos="10065"/>
        </w:tabs>
        <w:jc w:val="center"/>
        <w:rPr>
          <w:b/>
        </w:rPr>
      </w:pPr>
    </w:p>
    <w:tbl>
      <w:tblPr>
        <w:tblStyle w:val="af1"/>
        <w:tblW w:w="94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85"/>
        <w:gridCol w:w="3635"/>
        <w:gridCol w:w="2694"/>
      </w:tblGrid>
      <w:tr w:rsidR="006C21E0">
        <w:trPr>
          <w:trHeight w:val="1624"/>
        </w:trPr>
        <w:tc>
          <w:tcPr>
            <w:tcW w:w="3085" w:type="dxa"/>
            <w:shd w:val="clear" w:color="auto" w:fill="auto"/>
          </w:tcPr>
          <w:p w:rsidR="006C21E0" w:rsidRDefault="000C0961">
            <w:pPr>
              <w:tabs>
                <w:tab w:val="left" w:pos="360"/>
                <w:tab w:val="left" w:pos="1006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41318" cy="1209675"/>
                  <wp:effectExtent l="0" t="0" r="0" b="0"/>
                  <wp:docPr id="12" name="image2.jpg" descr="http://rumts.mgppu.ru/images/Zastav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rumts.mgppu.ru/images/Zastavka.jpg"/>
                          <pic:cNvPicPr preferRelativeResize="0"/>
                        </pic:nvPicPr>
                        <pic:blipFill>
                          <a:blip r:embed="rId6"/>
                          <a:srcRect r="760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318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shd w:val="clear" w:color="auto" w:fill="auto"/>
          </w:tcPr>
          <w:p w:rsidR="006C21E0" w:rsidRDefault="000C0961">
            <w:pPr>
              <w:tabs>
                <w:tab w:val="left" w:pos="360"/>
                <w:tab w:val="left" w:pos="10065"/>
              </w:tabs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932300" cy="1085850"/>
                  <wp:effectExtent l="0" t="0" r="0" b="0"/>
                  <wp:docPr id="14" name="image1.jpg" descr="логотип_РУМ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логотип_РУМЦ"/>
                          <pic:cNvPicPr preferRelativeResize="0"/>
                        </pic:nvPicPr>
                        <pic:blipFill>
                          <a:blip r:embed="rId7"/>
                          <a:srcRect t="10191" b="57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0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shd w:val="clear" w:color="auto" w:fill="auto"/>
          </w:tcPr>
          <w:p w:rsidR="006C21E0" w:rsidRDefault="000C0961">
            <w:pPr>
              <w:tabs>
                <w:tab w:val="left" w:pos="176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22227" cy="1047435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227" cy="1047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1E0" w:rsidRDefault="006C21E0">
      <w:pPr>
        <w:pBdr>
          <w:bottom w:val="single" w:sz="24" w:space="0" w:color="000000"/>
        </w:pBdr>
        <w:tabs>
          <w:tab w:val="left" w:pos="360"/>
        </w:tabs>
        <w:rPr>
          <w:rFonts w:ascii="Calibri" w:hAnsi="Calibri"/>
          <w:i/>
        </w:rPr>
      </w:pPr>
    </w:p>
    <w:p w:rsidR="006C21E0" w:rsidRDefault="006C21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b/>
        </w:rPr>
      </w:pPr>
    </w:p>
    <w:p w:rsidR="006C21E0" w:rsidRDefault="000C0961">
      <w:pPr>
        <w:spacing w:line="276" w:lineRule="auto"/>
        <w:jc w:val="center"/>
        <w:rPr>
          <w:b/>
        </w:rPr>
      </w:pPr>
      <w:r>
        <w:rPr>
          <w:b/>
        </w:rPr>
        <w:t xml:space="preserve">ПРОФЕССИОНАЛЬНО-ОБЩЕСТВЕННОЕ СЛУШАНИЕ </w:t>
      </w:r>
    </w:p>
    <w:p w:rsidR="006C21E0" w:rsidRDefault="000C0961">
      <w:pPr>
        <w:spacing w:line="276" w:lineRule="auto"/>
        <w:jc w:val="center"/>
        <w:rPr>
          <w:b/>
        </w:rPr>
      </w:pPr>
      <w:r>
        <w:rPr>
          <w:b/>
        </w:rPr>
        <w:t>«ПЕРСПЕКТИВЫ ПРОФЕССИОНАЛЬНОЙ КАРЬЕРЫ ВЫПУСКНИКОВ С ИНВАЛИДНОСТЬЮ»</w:t>
      </w:r>
    </w:p>
    <w:p w:rsidR="006C21E0" w:rsidRDefault="006C21E0">
      <w:pPr>
        <w:spacing w:line="276" w:lineRule="auto"/>
        <w:jc w:val="center"/>
        <w:rPr>
          <w:b/>
        </w:rPr>
      </w:pPr>
    </w:p>
    <w:p w:rsidR="006C21E0" w:rsidRDefault="000C09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center"/>
        <w:rPr>
          <w:b/>
        </w:rPr>
      </w:pPr>
      <w:r>
        <w:rPr>
          <w:b/>
        </w:rPr>
        <w:t>15 октября 2021 г</w:t>
      </w:r>
    </w:p>
    <w:p w:rsidR="006C21E0" w:rsidRDefault="000C09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center"/>
        <w:rPr>
          <w:b/>
        </w:rPr>
      </w:pPr>
      <w:r>
        <w:rPr>
          <w:b/>
        </w:rPr>
        <w:t>13.00–15.30 (время московское)</w:t>
      </w:r>
    </w:p>
    <w:p w:rsidR="006C21E0" w:rsidRDefault="000C09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center"/>
        <w:rPr>
          <w:b/>
        </w:rPr>
      </w:pPr>
      <w:r>
        <w:rPr>
          <w:b/>
        </w:rPr>
        <w:t>ссылка для подключения:</w:t>
      </w:r>
    </w:p>
    <w:bookmarkStart w:id="1" w:name="_heading=h.30j0zll" w:colFirst="0" w:colLast="0"/>
    <w:bookmarkEnd w:id="1"/>
    <w:p w:rsidR="006C21E0" w:rsidRDefault="000C09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center"/>
      </w:pPr>
      <w:r>
        <w:fldChar w:fldCharType="begin"/>
      </w:r>
      <w:r>
        <w:instrText xml:space="preserve"> HYPERLINK "https://mgppu.webex.com/mgppu/j.php?MTID=m8a6e82c52b42c7e7a4466144d9eb4548" \h </w:instrText>
      </w:r>
      <w:r>
        <w:fldChar w:fldCharType="separate"/>
      </w:r>
      <w:r>
        <w:rPr>
          <w:color w:val="1155CC"/>
          <w:u w:val="single"/>
        </w:rPr>
        <w:t>https://mgppu.webex.com/mgppu/j.php?MTID=m8a6e82c52b42c7e7a4466144d9eb4548</w:t>
      </w:r>
      <w:r>
        <w:rPr>
          <w:color w:val="1155CC"/>
          <w:u w:val="single"/>
        </w:rPr>
        <w:fldChar w:fldCharType="end"/>
      </w:r>
    </w:p>
    <w:p w:rsidR="006C21E0" w:rsidRDefault="006C21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center"/>
      </w:pPr>
      <w:bookmarkStart w:id="2" w:name="_heading=h.mmjk7183xz9y" w:colFirst="0" w:colLast="0"/>
      <w:bookmarkEnd w:id="2"/>
    </w:p>
    <w:p w:rsidR="006C21E0" w:rsidRDefault="006C21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center"/>
        <w:rPr>
          <w:b/>
          <w:highlight w:val="yellow"/>
        </w:rPr>
      </w:pPr>
    </w:p>
    <w:tbl>
      <w:tblPr>
        <w:tblStyle w:val="af2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8364"/>
      </w:tblGrid>
      <w:tr w:rsidR="006C21E0">
        <w:trPr>
          <w:trHeight w:val="3955"/>
        </w:trPr>
        <w:tc>
          <w:tcPr>
            <w:tcW w:w="1701" w:type="dxa"/>
            <w:shd w:val="clear" w:color="auto" w:fill="auto"/>
            <w:vAlign w:val="center"/>
          </w:tcPr>
          <w:p w:rsidR="006C21E0" w:rsidRDefault="000C09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line="276" w:lineRule="auto"/>
              <w:jc w:val="left"/>
              <w:rPr>
                <w:b/>
                <w:highlight w:val="yellow"/>
              </w:rPr>
            </w:pPr>
            <w:r>
              <w:rPr>
                <w:b/>
              </w:rPr>
              <w:t>13.00 – 13.10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6C21E0" w:rsidRDefault="000C09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ПРИВЕТСТВЕННОЕ СЛОВО</w:t>
            </w:r>
          </w:p>
          <w:p w:rsidR="006C21E0" w:rsidRDefault="000C09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</w:pPr>
            <w:proofErr w:type="spellStart"/>
            <w:r>
              <w:rPr>
                <w:b/>
                <w:i/>
              </w:rPr>
              <w:t>Саитгалиева</w:t>
            </w:r>
            <w:proofErr w:type="spellEnd"/>
            <w:r>
              <w:rPr>
                <w:b/>
                <w:i/>
              </w:rPr>
              <w:t xml:space="preserve"> Гузель </w:t>
            </w:r>
            <w:proofErr w:type="spellStart"/>
            <w:r>
              <w:rPr>
                <w:b/>
                <w:i/>
              </w:rPr>
              <w:t>Газимовна</w:t>
            </w:r>
            <w:proofErr w:type="spellEnd"/>
            <w:r>
              <w:t xml:space="preserve"> – директор Ресурсного учебно-методического центра по обучению инвалидов и лиц с ограниченными возможностями здоровья 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психолого-педагогический университет».</w:t>
            </w:r>
          </w:p>
          <w:p w:rsidR="006C21E0" w:rsidRDefault="000C09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</w:pPr>
            <w:r>
              <w:rPr>
                <w:b/>
                <w:i/>
              </w:rPr>
              <w:t>Антропов Александр Петрович</w:t>
            </w:r>
            <w:r>
              <w:t xml:space="preserve"> – дире</w:t>
            </w:r>
            <w:r>
              <w:t xml:space="preserve">ктор Ресурсного учебно-методического центра по обучению инвалидов и лиц с ограниченными возможностями здоровья ФГБОУ </w:t>
            </w:r>
            <w:proofErr w:type="gramStart"/>
            <w:r>
              <w:t>ВО</w:t>
            </w:r>
            <w:proofErr w:type="gramEnd"/>
            <w:r>
              <w:t xml:space="preserve"> «Российский государственный педагогический университет им. А. И. Герцена».</w:t>
            </w:r>
          </w:p>
          <w:p w:rsidR="006C21E0" w:rsidRDefault="000C09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</w:pPr>
            <w:proofErr w:type="spellStart"/>
            <w:r>
              <w:rPr>
                <w:b/>
                <w:i/>
              </w:rPr>
              <w:t>Краснопевцева</w:t>
            </w:r>
            <w:proofErr w:type="spellEnd"/>
            <w:r>
              <w:rPr>
                <w:b/>
                <w:i/>
              </w:rPr>
              <w:t xml:space="preserve"> Татьяна Федоровна </w:t>
            </w:r>
            <w:r>
              <w:t>– директор Ресурсного учебно-</w:t>
            </w:r>
            <w:r>
              <w:t xml:space="preserve">методического центра по обучению инвалидов и лиц с ограниченными возможностями здоровья ФГБОУ </w:t>
            </w:r>
            <w:proofErr w:type="gramStart"/>
            <w:r>
              <w:t>ВО</w:t>
            </w:r>
            <w:proofErr w:type="gramEnd"/>
            <w:r>
              <w:t xml:space="preserve"> «Нижегородский государственный педагогический университет имени </w:t>
            </w:r>
            <w:proofErr w:type="spellStart"/>
            <w:r>
              <w:t>Козьмы</w:t>
            </w:r>
            <w:proofErr w:type="spellEnd"/>
            <w:r>
              <w:t xml:space="preserve"> Минина (</w:t>
            </w:r>
            <w:proofErr w:type="spellStart"/>
            <w:r>
              <w:t>Мининский</w:t>
            </w:r>
            <w:proofErr w:type="spellEnd"/>
            <w:r>
              <w:t xml:space="preserve"> университет)» </w:t>
            </w:r>
          </w:p>
        </w:tc>
      </w:tr>
      <w:tr w:rsidR="006C21E0">
        <w:trPr>
          <w:trHeight w:val="735"/>
        </w:trPr>
        <w:tc>
          <w:tcPr>
            <w:tcW w:w="1701" w:type="dxa"/>
            <w:shd w:val="clear" w:color="auto" w:fill="auto"/>
            <w:vAlign w:val="center"/>
          </w:tcPr>
          <w:p w:rsidR="006C21E0" w:rsidRDefault="000C09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13.10 – 13.40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6C21E0" w:rsidRDefault="000C09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«ДИАЛОГ С РАБОТОДАТЕЛЕМ»</w:t>
            </w:r>
          </w:p>
          <w:p w:rsidR="006C21E0" w:rsidRDefault="000C09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  <w:r>
              <w:t>(выступление работодателей и успешных выпускников с инвалидностью)</w:t>
            </w:r>
          </w:p>
        </w:tc>
      </w:tr>
      <w:tr w:rsidR="006C21E0">
        <w:trPr>
          <w:trHeight w:val="735"/>
        </w:trPr>
        <w:tc>
          <w:tcPr>
            <w:tcW w:w="1701" w:type="dxa"/>
            <w:shd w:val="clear" w:color="auto" w:fill="auto"/>
            <w:vAlign w:val="center"/>
          </w:tcPr>
          <w:p w:rsidR="006C21E0" w:rsidRDefault="000C09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13.45 – 14.15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6C21E0" w:rsidRDefault="000C0961">
            <w:pPr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 «МОЯ КАРЬЕРА – СТРАТЕГИЯ ВЫБОРА»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>
              <w:rPr>
                <w:b/>
                <w:i/>
              </w:rPr>
              <w:t>тренинг)</w:t>
            </w:r>
          </w:p>
          <w:p w:rsidR="006C21E0" w:rsidRDefault="000C0961">
            <w:proofErr w:type="spellStart"/>
            <w:r>
              <w:rPr>
                <w:b/>
                <w:i/>
              </w:rPr>
              <w:t>Говорина</w:t>
            </w:r>
            <w:proofErr w:type="spellEnd"/>
            <w:r>
              <w:rPr>
                <w:b/>
                <w:i/>
              </w:rPr>
              <w:t xml:space="preserve"> Елена, </w:t>
            </w:r>
            <w:r>
              <w:t xml:space="preserve">сотрудник программы «Доступная работа» центра «Моя карьера»  </w:t>
            </w:r>
          </w:p>
        </w:tc>
      </w:tr>
      <w:tr w:rsidR="006C21E0">
        <w:trPr>
          <w:trHeight w:val="735"/>
        </w:trPr>
        <w:tc>
          <w:tcPr>
            <w:tcW w:w="1701" w:type="dxa"/>
            <w:shd w:val="clear" w:color="auto" w:fill="auto"/>
            <w:vAlign w:val="center"/>
          </w:tcPr>
          <w:p w:rsidR="006C21E0" w:rsidRDefault="000C09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14.20 – 14.50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6C21E0" w:rsidRDefault="000C09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«ШПАРГАЛКИ САМОПРЕЗЕНТАЦИИ» (тренинг)</w:t>
            </w:r>
          </w:p>
          <w:p w:rsidR="006C21E0" w:rsidRDefault="000C09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i/>
              </w:rPr>
            </w:pPr>
            <w:proofErr w:type="spellStart"/>
            <w:r>
              <w:rPr>
                <w:b/>
                <w:i/>
              </w:rPr>
              <w:t>Лезова</w:t>
            </w:r>
            <w:proofErr w:type="spellEnd"/>
            <w:r>
              <w:rPr>
                <w:b/>
                <w:i/>
              </w:rPr>
              <w:t xml:space="preserve"> Екатерина Геннадьевна</w:t>
            </w:r>
            <w:r>
              <w:rPr>
                <w:i/>
              </w:rPr>
              <w:t>, руководитель Автономной некоммерческой организации «Центр помощи семьям с особыми детьми «Школа Счастья»»</w:t>
            </w:r>
          </w:p>
        </w:tc>
      </w:tr>
      <w:tr w:rsidR="006C21E0">
        <w:trPr>
          <w:trHeight w:val="738"/>
        </w:trPr>
        <w:tc>
          <w:tcPr>
            <w:tcW w:w="1701" w:type="dxa"/>
            <w:shd w:val="clear" w:color="auto" w:fill="auto"/>
            <w:vAlign w:val="center"/>
          </w:tcPr>
          <w:p w:rsidR="006C21E0" w:rsidRDefault="000C09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14.50 – 15.30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6C21E0" w:rsidRDefault="000C09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i/>
              </w:rPr>
            </w:pPr>
            <w:r>
              <w:rPr>
                <w:b/>
              </w:rPr>
              <w:t>«СВОБОДНЫЙ МИКРОФОН»</w:t>
            </w:r>
          </w:p>
        </w:tc>
      </w:tr>
    </w:tbl>
    <w:p w:rsidR="006C21E0" w:rsidRDefault="006C21E0"/>
    <w:p w:rsidR="006C21E0" w:rsidRDefault="006C21E0">
      <w:bookmarkStart w:id="3" w:name="_GoBack"/>
      <w:bookmarkEnd w:id="3"/>
    </w:p>
    <w:sectPr w:rsidR="006C21E0">
      <w:pgSz w:w="11906" w:h="16838"/>
      <w:pgMar w:top="567" w:right="56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21E0"/>
    <w:rsid w:val="000C0961"/>
    <w:rsid w:val="00211B39"/>
    <w:rsid w:val="006C21E0"/>
    <w:rsid w:val="00C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3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80433"/>
    <w:pPr>
      <w:ind w:left="720"/>
      <w:contextualSpacing/>
    </w:pPr>
  </w:style>
  <w:style w:type="character" w:customStyle="1" w:styleId="40">
    <w:name w:val="Основной текст (4)_"/>
    <w:link w:val="41"/>
    <w:rsid w:val="00580433"/>
    <w:rPr>
      <w:spacing w:val="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04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color w:val="auto"/>
      <w:spacing w:val="3"/>
      <w:sz w:val="22"/>
      <w:szCs w:val="22"/>
      <w:bdr w:val="none" w:sz="0" w:space="0" w:color="auto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33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eastAsia="Calibri" w:cs="Calibri"/>
      <w:color w:val="000000"/>
      <w:sz w:val="20"/>
      <w:szCs w:val="20"/>
      <w:u w:color="000000"/>
      <w:bdr w:val="nil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1F6F9F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1F6F9F"/>
    <w:rPr>
      <w:rFonts w:eastAsia="Calibri" w:cs="Calibri"/>
      <w:b/>
      <w:bCs/>
      <w:color w:val="000000"/>
      <w:sz w:val="20"/>
      <w:szCs w:val="20"/>
      <w:u w:color="000000"/>
      <w:bdr w:val="nil"/>
    </w:r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3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80433"/>
    <w:pPr>
      <w:ind w:left="720"/>
      <w:contextualSpacing/>
    </w:pPr>
  </w:style>
  <w:style w:type="character" w:customStyle="1" w:styleId="40">
    <w:name w:val="Основной текст (4)_"/>
    <w:link w:val="41"/>
    <w:rsid w:val="00580433"/>
    <w:rPr>
      <w:spacing w:val="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04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color w:val="auto"/>
      <w:spacing w:val="3"/>
      <w:sz w:val="22"/>
      <w:szCs w:val="22"/>
      <w:bdr w:val="none" w:sz="0" w:space="0" w:color="auto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33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eastAsia="Calibri" w:cs="Calibri"/>
      <w:color w:val="000000"/>
      <w:sz w:val="20"/>
      <w:szCs w:val="20"/>
      <w:u w:color="000000"/>
      <w:bdr w:val="nil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1F6F9F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1F6F9F"/>
    <w:rPr>
      <w:rFonts w:eastAsia="Calibri" w:cs="Calibri"/>
      <w:b/>
      <w:bCs/>
      <w:color w:val="000000"/>
      <w:sz w:val="20"/>
      <w:szCs w:val="20"/>
      <w:u w:color="000000"/>
      <w:bdr w:val="nil"/>
    </w:r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8j+PuyOhocpKl7qqz8HbqNiUw==">AMUW2mXq1yR9yeaoZ5G9rFvpvDPCWBeTRJ8idsOG6NpQd69yVKaMDhTWAhOAOfVEsB9a8lSVk1OQjdNuSlwH4qnWHSrQpL9vnR/a5nm0jp1c8BiYOsHpdbZJFOLKSFDsQniOjY3crG8dZdJtyMj6vMhcKHYaUvw90Q==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Varlamov, Aleksej</dc:creator>
  <cp:lastModifiedBy>User</cp:lastModifiedBy>
  <cp:revision>3</cp:revision>
  <dcterms:created xsi:type="dcterms:W3CDTF">2021-10-11T09:59:00Z</dcterms:created>
  <dcterms:modified xsi:type="dcterms:W3CDTF">2021-10-11T10:00:00Z</dcterms:modified>
</cp:coreProperties>
</file>